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835" w:rsidRDefault="003C0835" w:rsidP="003C0835">
      <w:pPr>
        <w:spacing w:after="0" w:line="240" w:lineRule="auto"/>
        <w:rPr>
          <w:rFonts w:ascii="Calibri" w:hAnsi="Calibri"/>
          <w:b/>
          <w:bCs/>
          <w:color w:val="000000"/>
          <w:sz w:val="27"/>
          <w:szCs w:val="27"/>
        </w:rPr>
      </w:pPr>
      <w:r>
        <w:rPr>
          <w:noProof/>
          <w:lang w:eastAsia="nl-NL"/>
        </w:rPr>
        <w:drawing>
          <wp:inline distT="0" distB="0" distL="0" distR="0" wp14:anchorId="4E90CF6E" wp14:editId="2472928B">
            <wp:extent cx="2048510" cy="1170305"/>
            <wp:effectExtent l="0" t="0" r="8890" b="0"/>
            <wp:docPr id="2" name="Afbeelding 2" descr="cid:image002.jpg@01D3CB34.565F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descr="cid:image002.jpg@01D3CB34.565F24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48510" cy="1170305"/>
                    </a:xfrm>
                    <a:prstGeom prst="rect">
                      <a:avLst/>
                    </a:prstGeom>
                    <a:noFill/>
                    <a:ln>
                      <a:noFill/>
                    </a:ln>
                  </pic:spPr>
                </pic:pic>
              </a:graphicData>
            </a:graphic>
          </wp:inline>
        </w:drawing>
      </w:r>
      <w:r>
        <w:rPr>
          <w:rFonts w:ascii="Calibri" w:hAnsi="Calibri"/>
          <w:b/>
          <w:bCs/>
          <w:color w:val="000000"/>
          <w:sz w:val="27"/>
          <w:szCs w:val="27"/>
        </w:rPr>
        <w:t>                                    </w:t>
      </w:r>
      <w:r>
        <w:rPr>
          <w:noProof/>
          <w:lang w:eastAsia="nl-NL"/>
        </w:rPr>
        <w:drawing>
          <wp:inline distT="0" distB="0" distL="0" distR="0" wp14:anchorId="771BB350" wp14:editId="7CBB05FC">
            <wp:extent cx="2136038" cy="661305"/>
            <wp:effectExtent l="0" t="0" r="0" b="5715"/>
            <wp:docPr id="1" name="Afbeelding 1" descr="cid:image004.jpg@01D3CB34.565F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id:image004.jpg@01D3CB34.565F24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36062" cy="661312"/>
                    </a:xfrm>
                    <a:prstGeom prst="rect">
                      <a:avLst/>
                    </a:prstGeom>
                    <a:noFill/>
                    <a:ln>
                      <a:noFill/>
                    </a:ln>
                  </pic:spPr>
                </pic:pic>
              </a:graphicData>
            </a:graphic>
          </wp:inline>
        </w:drawing>
      </w:r>
      <w:r>
        <w:rPr>
          <w:rFonts w:ascii="Calibri" w:hAnsi="Calibri"/>
          <w:b/>
          <w:bCs/>
          <w:color w:val="000000"/>
          <w:sz w:val="27"/>
          <w:szCs w:val="27"/>
        </w:rPr>
        <w:t xml:space="preserve">    </w:t>
      </w:r>
    </w:p>
    <w:p w:rsidR="003C0835" w:rsidRDefault="003C0835" w:rsidP="003C0835">
      <w:pPr>
        <w:spacing w:after="0" w:line="240" w:lineRule="auto"/>
        <w:rPr>
          <w:rFonts w:ascii="Calibri" w:hAnsi="Calibri"/>
          <w:b/>
          <w:bCs/>
          <w:color w:val="000000"/>
          <w:sz w:val="27"/>
          <w:szCs w:val="27"/>
        </w:rPr>
      </w:pPr>
    </w:p>
    <w:p w:rsidR="003C0835" w:rsidRDefault="003C0835" w:rsidP="003C0835">
      <w:pPr>
        <w:spacing w:after="0" w:line="240" w:lineRule="auto"/>
        <w:rPr>
          <w:rFonts w:ascii="Calibri" w:hAnsi="Calibri"/>
          <w:b/>
          <w:bCs/>
          <w:color w:val="000000"/>
          <w:sz w:val="27"/>
          <w:szCs w:val="27"/>
        </w:rPr>
      </w:pPr>
    </w:p>
    <w:p w:rsidR="003C0835" w:rsidRDefault="003C0835" w:rsidP="003C0835">
      <w:pPr>
        <w:spacing w:after="0" w:line="240" w:lineRule="auto"/>
        <w:rPr>
          <w:rFonts w:ascii="Calibri" w:hAnsi="Calibri"/>
          <w:b/>
          <w:bCs/>
          <w:color w:val="000000"/>
          <w:sz w:val="27"/>
          <w:szCs w:val="27"/>
        </w:rPr>
      </w:pPr>
      <w:r>
        <w:rPr>
          <w:rFonts w:ascii="Segoe UI" w:hAnsi="Segoe UI" w:cs="Segoe UI"/>
          <w:b/>
          <w:bCs/>
          <w:color w:val="000000"/>
          <w:sz w:val="27"/>
          <w:szCs w:val="27"/>
        </w:rPr>
        <w:t>Persbericht Huisartsenkring Amsterdam/Huisartsenposten Amsterdam</w:t>
      </w:r>
    </w:p>
    <w:p w:rsidR="003C0835" w:rsidRDefault="003C0835" w:rsidP="003C0835">
      <w:pPr>
        <w:spacing w:after="0" w:line="240" w:lineRule="auto"/>
        <w:rPr>
          <w:rFonts w:ascii="Calibri" w:hAnsi="Calibri"/>
          <w:b/>
          <w:bCs/>
          <w:color w:val="000000"/>
          <w:sz w:val="27"/>
          <w:szCs w:val="27"/>
        </w:rPr>
      </w:pPr>
    </w:p>
    <w:p w:rsidR="003C0835" w:rsidRDefault="003C0835" w:rsidP="003C0835">
      <w:pPr>
        <w:spacing w:after="0" w:line="240" w:lineRule="auto"/>
        <w:rPr>
          <w:rFonts w:ascii="Calibri" w:hAnsi="Calibri"/>
          <w:b/>
          <w:bCs/>
          <w:color w:val="000000"/>
          <w:sz w:val="27"/>
          <w:szCs w:val="27"/>
        </w:rPr>
      </w:pPr>
    </w:p>
    <w:p w:rsidR="003C0835" w:rsidRDefault="003C0835" w:rsidP="003C0835">
      <w:pPr>
        <w:spacing w:after="0" w:line="240" w:lineRule="auto"/>
        <w:rPr>
          <w:rFonts w:ascii="Calibri" w:hAnsi="Calibri"/>
          <w:b/>
          <w:bCs/>
          <w:color w:val="000000"/>
          <w:sz w:val="27"/>
          <w:szCs w:val="27"/>
        </w:rPr>
      </w:pPr>
    </w:p>
    <w:p w:rsidR="003C0835" w:rsidRDefault="003C0835" w:rsidP="003C0835">
      <w:pPr>
        <w:spacing w:after="0" w:line="240" w:lineRule="auto"/>
        <w:rPr>
          <w:rFonts w:ascii="Calibri" w:hAnsi="Calibri"/>
        </w:rPr>
      </w:pPr>
      <w:r>
        <w:rPr>
          <w:rFonts w:ascii="Calibri" w:hAnsi="Calibri"/>
          <w:b/>
          <w:bCs/>
          <w:color w:val="000000"/>
          <w:sz w:val="27"/>
          <w:szCs w:val="27"/>
        </w:rPr>
        <w:t>Whitebox slaagt in pilotfase: Huisartsenposten Amsterdam gaat gebruik systeem faciliteren</w:t>
      </w:r>
    </w:p>
    <w:p w:rsidR="003C0835" w:rsidRDefault="003C0835" w:rsidP="003C0835">
      <w:pPr>
        <w:rPr>
          <w:rFonts w:ascii="Calibri" w:hAnsi="Calibri"/>
          <w:sz w:val="22"/>
          <w:szCs w:val="22"/>
        </w:rPr>
      </w:pPr>
    </w:p>
    <w:p w:rsidR="003C0835" w:rsidRDefault="003C0835" w:rsidP="003C0835">
      <w:pPr>
        <w:spacing w:after="0" w:line="240" w:lineRule="auto"/>
      </w:pPr>
      <w:r>
        <w:rPr>
          <w:rFonts w:ascii="Calibri" w:hAnsi="Calibri"/>
          <w:sz w:val="22"/>
          <w:szCs w:val="22"/>
        </w:rPr>
        <w:t>Het bestuur van de Huisartsenkring Amsterdam (HKA) en Huisartsenposten Amsterdam (</w:t>
      </w:r>
      <w:proofErr w:type="spellStart"/>
      <w:r>
        <w:rPr>
          <w:rFonts w:ascii="Calibri" w:hAnsi="Calibri"/>
          <w:sz w:val="22"/>
          <w:szCs w:val="22"/>
        </w:rPr>
        <w:t>HpA</w:t>
      </w:r>
      <w:proofErr w:type="spellEnd"/>
      <w:r>
        <w:rPr>
          <w:rFonts w:ascii="Calibri" w:hAnsi="Calibri"/>
          <w:sz w:val="22"/>
          <w:szCs w:val="22"/>
        </w:rPr>
        <w:t>) zijn blij dat de pilot met de Whitebox – een nieuw systeem voor artsen om medische gegevens veilig uit te wisselen - met goed resultaat is afgerond. Voor Huisartsenposten Amsterdam (</w:t>
      </w:r>
      <w:proofErr w:type="spellStart"/>
      <w:r>
        <w:rPr>
          <w:rFonts w:ascii="Calibri" w:hAnsi="Calibri"/>
          <w:sz w:val="22"/>
          <w:szCs w:val="22"/>
        </w:rPr>
        <w:t>HpA</w:t>
      </w:r>
      <w:proofErr w:type="spellEnd"/>
      <w:r>
        <w:rPr>
          <w:rFonts w:ascii="Calibri" w:hAnsi="Calibri"/>
          <w:sz w:val="22"/>
          <w:szCs w:val="22"/>
        </w:rPr>
        <w:t xml:space="preserve">) is dit reden om het gebruik van de Whitebox te faciliteren. Het komt de zorgverlening ten goede als voor kwetsbare patiënten belangrijke medische gegevens van de eigen huisarts beschikbaar zijn op de huisartsenpost. Volgende stap is een koppeling met alle Huisarts Informatie Systemen, zodat Whitebox huisarts-breed in gebruik kan worden genomen. </w:t>
      </w:r>
    </w:p>
    <w:p w:rsidR="003C0835" w:rsidRDefault="003C0835" w:rsidP="003C0835">
      <w:pPr>
        <w:spacing w:after="0" w:line="240" w:lineRule="auto"/>
        <w:rPr>
          <w:rFonts w:ascii="Calibri" w:hAnsi="Calibri"/>
          <w:sz w:val="22"/>
          <w:szCs w:val="22"/>
        </w:rPr>
      </w:pPr>
      <w:r>
        <w:rPr>
          <w:rFonts w:ascii="Calibri" w:hAnsi="Calibri"/>
          <w:sz w:val="22"/>
          <w:szCs w:val="22"/>
        </w:rPr>
        <w:t>  </w:t>
      </w:r>
    </w:p>
    <w:p w:rsidR="003C0835" w:rsidRDefault="003C0835" w:rsidP="003C0835">
      <w:pPr>
        <w:rPr>
          <w:rFonts w:ascii="Calibri" w:hAnsi="Calibri"/>
          <w:color w:val="1F497D"/>
          <w:sz w:val="22"/>
          <w:szCs w:val="22"/>
        </w:rPr>
      </w:pPr>
      <w:r>
        <w:rPr>
          <w:rFonts w:ascii="Calibri" w:hAnsi="Calibri"/>
          <w:sz w:val="22"/>
          <w:szCs w:val="22"/>
        </w:rPr>
        <w:t xml:space="preserve">De afgelopen jaren heeft de HKA met steun van </w:t>
      </w:r>
      <w:proofErr w:type="spellStart"/>
      <w:r>
        <w:rPr>
          <w:rFonts w:ascii="Calibri" w:hAnsi="Calibri"/>
          <w:sz w:val="22"/>
          <w:szCs w:val="22"/>
        </w:rPr>
        <w:t>HpA</w:t>
      </w:r>
      <w:proofErr w:type="spellEnd"/>
      <w:r>
        <w:rPr>
          <w:rFonts w:ascii="Calibri" w:hAnsi="Calibri"/>
          <w:sz w:val="22"/>
          <w:szCs w:val="22"/>
        </w:rPr>
        <w:t xml:space="preserve"> intensief samengewerkt met Whitebox Systems om een goed werkend alternatief voor het Landelijke </w:t>
      </w:r>
      <w:proofErr w:type="spellStart"/>
      <w:r>
        <w:rPr>
          <w:rFonts w:ascii="Calibri" w:hAnsi="Calibri"/>
          <w:sz w:val="22"/>
          <w:szCs w:val="22"/>
        </w:rPr>
        <w:t>Schakelpunt</w:t>
      </w:r>
      <w:proofErr w:type="spellEnd"/>
      <w:r>
        <w:rPr>
          <w:rFonts w:ascii="Calibri" w:hAnsi="Calibri"/>
          <w:sz w:val="22"/>
          <w:szCs w:val="22"/>
        </w:rPr>
        <w:t xml:space="preserve"> (LSP) ontwikkelen. Dit alternatief is gewenst omdat een groep huisartsen en patiënten het belangrijk vindt om de controle over privacy en beroepsgeheim in eigen hand te hebben. De Whitebox zorgt hiervoor. Hierdoor is de Whitebox complementair aan het LSP. </w:t>
      </w:r>
    </w:p>
    <w:p w:rsidR="003C0835" w:rsidRDefault="003C0835" w:rsidP="003C0835">
      <w:pPr>
        <w:rPr>
          <w:rFonts w:ascii="Calibri" w:hAnsi="Calibri"/>
          <w:sz w:val="22"/>
          <w:szCs w:val="22"/>
        </w:rPr>
      </w:pPr>
      <w:r>
        <w:rPr>
          <w:rFonts w:ascii="Calibri" w:hAnsi="Calibri"/>
          <w:sz w:val="22"/>
          <w:szCs w:val="22"/>
        </w:rPr>
        <w:t>Uniek aan Whitebox is de optie voor een minimale Professionele Samenvatting (PS), waarin alleen de noodzakelijke gegevens worden gedeeld. Artsen werken hier graag aan mee en patiënten reageren er positief op. De nieuwe samenvatting is belangrijk voor de privacybescherming van de patiënt. Onderzoek van de Vrije Universiteit onderschrijft dit en concludeert dat de minimale PS voldoende informatie bevat voor de waarnemend huisarts. Daarnaast heeft de Whitebox voordelen zoals een visite-app en patiëntinzage van de P S.</w:t>
      </w:r>
    </w:p>
    <w:p w:rsidR="003C0835" w:rsidRDefault="003C0835" w:rsidP="003C0835">
      <w:pPr>
        <w:spacing w:after="0" w:line="240" w:lineRule="auto"/>
        <w:rPr>
          <w:rFonts w:ascii="Calibri" w:hAnsi="Calibri"/>
          <w:sz w:val="22"/>
          <w:szCs w:val="22"/>
        </w:rPr>
      </w:pPr>
      <w:r>
        <w:rPr>
          <w:rFonts w:ascii="Calibri" w:hAnsi="Calibri"/>
          <w:sz w:val="22"/>
          <w:szCs w:val="22"/>
        </w:rPr>
        <w:t>Het is belangrijk dat de leveranciers van Huisarts Informatie Systemen (</w:t>
      </w:r>
      <w:proofErr w:type="spellStart"/>
      <w:r>
        <w:rPr>
          <w:rFonts w:ascii="Calibri" w:hAnsi="Calibri"/>
          <w:sz w:val="22"/>
          <w:szCs w:val="22"/>
        </w:rPr>
        <w:t>HISsen</w:t>
      </w:r>
      <w:proofErr w:type="spellEnd"/>
      <w:r>
        <w:rPr>
          <w:rFonts w:ascii="Calibri" w:hAnsi="Calibri"/>
          <w:sz w:val="22"/>
          <w:szCs w:val="22"/>
        </w:rPr>
        <w:t xml:space="preserve">) de Whitebox nu oppakken en een koppeling met het systeem gaan realiseren. Want ondanks dat uit onderzoek blijkt dat er behoefte aan het systeem is, hebben de systemen van veel huisartsen nog geen koppeling met de Whitebox. </w:t>
      </w:r>
      <w:proofErr w:type="spellStart"/>
      <w:r>
        <w:rPr>
          <w:rFonts w:ascii="Calibri" w:hAnsi="Calibri"/>
          <w:sz w:val="22"/>
          <w:szCs w:val="22"/>
        </w:rPr>
        <w:t>TetraHIS</w:t>
      </w:r>
      <w:proofErr w:type="spellEnd"/>
      <w:r>
        <w:rPr>
          <w:rFonts w:ascii="Calibri" w:hAnsi="Calibri"/>
          <w:sz w:val="22"/>
          <w:szCs w:val="22"/>
        </w:rPr>
        <w:t xml:space="preserve"> en MicroHIS zijn voorlopers. Whitebox Systems verwacht dat koppelingen met andere </w:t>
      </w:r>
      <w:proofErr w:type="spellStart"/>
      <w:r>
        <w:rPr>
          <w:rFonts w:ascii="Calibri" w:hAnsi="Calibri"/>
          <w:sz w:val="22"/>
          <w:szCs w:val="22"/>
        </w:rPr>
        <w:t>HISsen</w:t>
      </w:r>
      <w:proofErr w:type="spellEnd"/>
      <w:r>
        <w:rPr>
          <w:rFonts w:ascii="Calibri" w:hAnsi="Calibri"/>
          <w:sz w:val="22"/>
          <w:szCs w:val="22"/>
        </w:rPr>
        <w:t xml:space="preserve"> eenvoudig uitgevoerd kunnen worden.  Inmiddels is ook buiten de Amsterdamse regio interesse in het systeem getoond. </w:t>
      </w:r>
    </w:p>
    <w:p w:rsidR="003C0835" w:rsidRDefault="003C0835" w:rsidP="003C0835">
      <w:pPr>
        <w:spacing w:after="0"/>
        <w:rPr>
          <w:rFonts w:ascii="Calibri" w:hAnsi="Calibri"/>
          <w:sz w:val="22"/>
          <w:szCs w:val="22"/>
        </w:rPr>
      </w:pPr>
    </w:p>
    <w:p w:rsidR="003C0835" w:rsidRDefault="003C0835" w:rsidP="003C0835">
      <w:pPr>
        <w:spacing w:after="0"/>
        <w:rPr>
          <w:rFonts w:ascii="Calibri" w:hAnsi="Calibri"/>
          <w:sz w:val="22"/>
          <w:szCs w:val="22"/>
        </w:rPr>
      </w:pPr>
      <w:r>
        <w:rPr>
          <w:rFonts w:ascii="Calibri" w:hAnsi="Calibri"/>
          <w:b/>
          <w:bCs/>
          <w:color w:val="00000A"/>
          <w:sz w:val="22"/>
          <w:szCs w:val="22"/>
        </w:rPr>
        <w:t>Contact:</w:t>
      </w:r>
    </w:p>
    <w:p w:rsidR="003C0835" w:rsidRDefault="003C0835" w:rsidP="003C0835">
      <w:pPr>
        <w:spacing w:after="0"/>
        <w:rPr>
          <w:rFonts w:ascii="Calibri" w:hAnsi="Calibri"/>
          <w:sz w:val="22"/>
          <w:szCs w:val="22"/>
        </w:rPr>
      </w:pPr>
      <w:r>
        <w:rPr>
          <w:rStyle w:val="Zwaar"/>
          <w:rFonts w:ascii="Calibri" w:hAnsi="Calibri"/>
          <w:color w:val="79B41D"/>
          <w:sz w:val="22"/>
          <w:szCs w:val="22"/>
        </w:rPr>
        <w:t>LHV Huisartsenkring Amsterdam / Almere</w:t>
      </w:r>
    </w:p>
    <w:p w:rsidR="003C0835" w:rsidRDefault="003C0835" w:rsidP="003C0835">
      <w:pPr>
        <w:spacing w:after="0"/>
        <w:rPr>
          <w:rFonts w:ascii="Calibri" w:hAnsi="Calibri"/>
          <w:sz w:val="22"/>
          <w:szCs w:val="22"/>
        </w:rPr>
      </w:pPr>
      <w:r>
        <w:rPr>
          <w:rFonts w:ascii="Calibri" w:hAnsi="Calibri"/>
          <w:color w:val="00000A"/>
          <w:sz w:val="22"/>
          <w:szCs w:val="22"/>
        </w:rPr>
        <w:t xml:space="preserve">Stella Zonneveld, voorzitter </w:t>
      </w:r>
    </w:p>
    <w:p w:rsidR="003C0835" w:rsidRDefault="003C0835" w:rsidP="003C0835">
      <w:pPr>
        <w:spacing w:after="0"/>
        <w:rPr>
          <w:rFonts w:ascii="Calibri" w:hAnsi="Calibri"/>
          <w:sz w:val="22"/>
          <w:szCs w:val="22"/>
        </w:rPr>
      </w:pPr>
      <w:r>
        <w:rPr>
          <w:rFonts w:ascii="Calibri" w:hAnsi="Calibri"/>
          <w:sz w:val="22"/>
          <w:szCs w:val="22"/>
        </w:rPr>
        <w:t>Hoogte Kadijk 143C / Postbus 206, 1000 AE Amsterdam</w:t>
      </w:r>
    </w:p>
    <w:p w:rsidR="003C0835" w:rsidRDefault="003C0835" w:rsidP="003C0835">
      <w:pPr>
        <w:spacing w:after="0"/>
        <w:rPr>
          <w:rFonts w:ascii="Calibri" w:hAnsi="Calibri"/>
          <w:sz w:val="22"/>
          <w:szCs w:val="22"/>
        </w:rPr>
      </w:pPr>
      <w:r>
        <w:rPr>
          <w:rFonts w:ascii="Calibri" w:hAnsi="Calibri"/>
          <w:sz w:val="22"/>
          <w:szCs w:val="22"/>
        </w:rPr>
        <w:t>Telefoon: (020) 34 45 988</w:t>
      </w:r>
    </w:p>
    <w:p w:rsidR="003C0835" w:rsidRDefault="003C0835" w:rsidP="003C0835">
      <w:pPr>
        <w:pStyle w:val="Normaalweb"/>
        <w:spacing w:before="0" w:after="0" w:line="300" w:lineRule="atLeast"/>
        <w:rPr>
          <w:rFonts w:ascii="Calibri" w:hAnsi="Calibri"/>
          <w:color w:val="2F2F2F"/>
          <w:sz w:val="22"/>
          <w:szCs w:val="22"/>
        </w:rPr>
      </w:pPr>
      <w:r>
        <w:rPr>
          <w:rFonts w:ascii="Calibri" w:hAnsi="Calibri"/>
          <w:color w:val="2F2F2F"/>
          <w:sz w:val="22"/>
          <w:szCs w:val="22"/>
        </w:rPr>
        <w:lastRenderedPageBreak/>
        <w:t>E-mail: </w:t>
      </w:r>
      <w:hyperlink r:id="rId9" w:history="1">
        <w:r>
          <w:rPr>
            <w:rStyle w:val="InternetLink"/>
            <w:rFonts w:ascii="Calibri" w:hAnsi="Calibri"/>
            <w:color w:val="083566"/>
            <w:sz w:val="22"/>
            <w:szCs w:val="22"/>
          </w:rPr>
          <w:t>bestuur@huisartsenkringamsterdam.nl</w:t>
        </w:r>
      </w:hyperlink>
      <w:r>
        <w:rPr>
          <w:rFonts w:ascii="Calibri" w:hAnsi="Calibri"/>
          <w:color w:val="2F2F2F"/>
          <w:sz w:val="22"/>
          <w:szCs w:val="22"/>
        </w:rPr>
        <w:t xml:space="preserve"> / Website: </w:t>
      </w:r>
      <w:hyperlink r:id="rId10" w:history="1">
        <w:r>
          <w:rPr>
            <w:rStyle w:val="InternetLink"/>
            <w:rFonts w:ascii="Calibri" w:hAnsi="Calibri"/>
            <w:color w:val="083566"/>
            <w:sz w:val="22"/>
            <w:szCs w:val="22"/>
          </w:rPr>
          <w:t>https://amsterdam-almere.lhv.nl/</w:t>
        </w:r>
      </w:hyperlink>
    </w:p>
    <w:p w:rsidR="003C0835" w:rsidRDefault="003C0835" w:rsidP="003C0835">
      <w:pPr>
        <w:spacing w:after="0"/>
        <w:rPr>
          <w:rFonts w:ascii="Calibri" w:hAnsi="Calibri"/>
          <w:b/>
          <w:bCs/>
          <w:color w:val="FF0000"/>
          <w:sz w:val="22"/>
          <w:szCs w:val="22"/>
        </w:rPr>
      </w:pPr>
      <w:r>
        <w:rPr>
          <w:rFonts w:ascii="Calibri" w:hAnsi="Calibri"/>
          <w:b/>
          <w:bCs/>
          <w:color w:val="FF0000"/>
          <w:sz w:val="22"/>
          <w:szCs w:val="22"/>
        </w:rPr>
        <w:t>Huisartsenposten Amsterdam</w:t>
      </w:r>
    </w:p>
    <w:p w:rsidR="003C0835" w:rsidRDefault="003C0835" w:rsidP="003C0835">
      <w:pPr>
        <w:spacing w:after="0"/>
        <w:rPr>
          <w:rFonts w:ascii="Calibri" w:hAnsi="Calibri"/>
          <w:sz w:val="22"/>
          <w:szCs w:val="22"/>
        </w:rPr>
      </w:pPr>
      <w:r>
        <w:rPr>
          <w:rFonts w:ascii="Calibri" w:hAnsi="Calibri"/>
          <w:sz w:val="22"/>
          <w:szCs w:val="22"/>
        </w:rPr>
        <w:t xml:space="preserve">Petra </w:t>
      </w:r>
      <w:proofErr w:type="spellStart"/>
      <w:r>
        <w:rPr>
          <w:rFonts w:ascii="Calibri" w:hAnsi="Calibri"/>
          <w:sz w:val="22"/>
          <w:szCs w:val="22"/>
        </w:rPr>
        <w:t>Vogt</w:t>
      </w:r>
      <w:proofErr w:type="spellEnd"/>
      <w:r>
        <w:rPr>
          <w:rFonts w:ascii="Calibri" w:hAnsi="Calibri"/>
          <w:sz w:val="22"/>
          <w:szCs w:val="22"/>
        </w:rPr>
        <w:t>, communicatiemedewerker</w:t>
      </w:r>
    </w:p>
    <w:p w:rsidR="003C0835" w:rsidRDefault="003C0835" w:rsidP="003C0835">
      <w:pPr>
        <w:spacing w:after="0"/>
        <w:rPr>
          <w:rFonts w:ascii="Calibri" w:hAnsi="Calibri"/>
          <w:sz w:val="22"/>
          <w:szCs w:val="22"/>
        </w:rPr>
      </w:pPr>
      <w:r>
        <w:rPr>
          <w:rFonts w:ascii="Calibri" w:hAnsi="Calibri"/>
          <w:sz w:val="22"/>
          <w:szCs w:val="22"/>
        </w:rPr>
        <w:t>Hoogte Kadijk 143C / Postbus 206, 1000 AE Amsterdam</w:t>
      </w:r>
    </w:p>
    <w:p w:rsidR="003C0835" w:rsidRDefault="003C0835" w:rsidP="003C0835">
      <w:pPr>
        <w:spacing w:after="0"/>
        <w:rPr>
          <w:rFonts w:ascii="Calibri" w:hAnsi="Calibri"/>
          <w:sz w:val="22"/>
          <w:szCs w:val="22"/>
        </w:rPr>
      </w:pPr>
      <w:r>
        <w:rPr>
          <w:rFonts w:ascii="Calibri" w:hAnsi="Calibri"/>
          <w:sz w:val="22"/>
          <w:szCs w:val="22"/>
        </w:rPr>
        <w:t>Telefoon: (020) 34 45 984 / 06 12990961</w:t>
      </w:r>
    </w:p>
    <w:p w:rsidR="003C0835" w:rsidRDefault="003C0835" w:rsidP="003C0835">
      <w:pPr>
        <w:pStyle w:val="Normaalweb"/>
        <w:spacing w:before="0" w:after="0" w:line="300" w:lineRule="atLeast"/>
        <w:rPr>
          <w:rFonts w:ascii="Calibri" w:hAnsi="Calibri"/>
          <w:color w:val="000000"/>
          <w:sz w:val="22"/>
          <w:szCs w:val="22"/>
        </w:rPr>
      </w:pPr>
      <w:r>
        <w:rPr>
          <w:rFonts w:ascii="Calibri" w:hAnsi="Calibri"/>
          <w:color w:val="000000"/>
          <w:sz w:val="22"/>
          <w:szCs w:val="22"/>
        </w:rPr>
        <w:t>E-mail: </w:t>
      </w:r>
      <w:hyperlink r:id="rId11" w:history="1">
        <w:r>
          <w:rPr>
            <w:rStyle w:val="InternetLink"/>
            <w:rFonts w:ascii="Calibri" w:hAnsi="Calibri"/>
            <w:color w:val="000000"/>
            <w:sz w:val="22"/>
            <w:szCs w:val="22"/>
          </w:rPr>
          <w:t>p.vogt@huisartsenpostenasterdam.nl</w:t>
        </w:r>
      </w:hyperlink>
      <w:r>
        <w:rPr>
          <w:rFonts w:ascii="Calibri" w:hAnsi="Calibri"/>
          <w:color w:val="000000"/>
          <w:sz w:val="22"/>
          <w:szCs w:val="22"/>
        </w:rPr>
        <w:t xml:space="preserve"> / Website: </w:t>
      </w:r>
      <w:hyperlink r:id="rId12" w:history="1">
        <w:r>
          <w:rPr>
            <w:rStyle w:val="Hyperlink"/>
            <w:rFonts w:ascii="Calibri" w:hAnsi="Calibri"/>
            <w:sz w:val="22"/>
            <w:szCs w:val="22"/>
          </w:rPr>
          <w:t>www.huisartsenpostenamsterdam.nl</w:t>
        </w:r>
      </w:hyperlink>
    </w:p>
    <w:p w:rsidR="003C0835" w:rsidRDefault="003C0835" w:rsidP="003C0835">
      <w:pPr>
        <w:spacing w:after="0"/>
        <w:rPr>
          <w:rFonts w:ascii="Calibri" w:hAnsi="Calibri"/>
          <w:color w:val="000000"/>
          <w:sz w:val="22"/>
          <w:szCs w:val="22"/>
        </w:rPr>
      </w:pPr>
    </w:p>
    <w:p w:rsidR="003C0835" w:rsidRDefault="003C0835" w:rsidP="003C0835">
      <w:pPr>
        <w:spacing w:after="0"/>
        <w:rPr>
          <w:rFonts w:ascii="Calibri" w:hAnsi="Calibri"/>
          <w:sz w:val="22"/>
          <w:szCs w:val="22"/>
        </w:rPr>
      </w:pPr>
    </w:p>
    <w:p w:rsidR="003C0835" w:rsidRDefault="003C0835" w:rsidP="003C0835">
      <w:pPr>
        <w:spacing w:after="0"/>
        <w:rPr>
          <w:rFonts w:ascii="Calibri" w:hAnsi="Calibri"/>
          <w:sz w:val="22"/>
          <w:szCs w:val="22"/>
        </w:rPr>
      </w:pPr>
    </w:p>
    <w:p w:rsidR="003C0835" w:rsidRDefault="003C0835" w:rsidP="003C0835">
      <w:pPr>
        <w:spacing w:after="0"/>
        <w:rPr>
          <w:rFonts w:ascii="Calibri" w:hAnsi="Calibri"/>
          <w:b/>
          <w:bCs/>
          <w:sz w:val="22"/>
          <w:szCs w:val="22"/>
        </w:rPr>
      </w:pPr>
      <w:r>
        <w:rPr>
          <w:rFonts w:ascii="Calibri" w:hAnsi="Calibri"/>
          <w:b/>
          <w:bCs/>
          <w:sz w:val="22"/>
          <w:szCs w:val="22"/>
        </w:rPr>
        <w:t>Meer informatie:</w:t>
      </w:r>
    </w:p>
    <w:p w:rsidR="003C0835" w:rsidRDefault="003C0835" w:rsidP="003C0835">
      <w:pPr>
        <w:pStyle w:val="Normaalweb"/>
        <w:spacing w:before="0" w:after="0" w:line="300" w:lineRule="atLeast"/>
        <w:ind w:left="360" w:hanging="360"/>
        <w:rPr>
          <w:rFonts w:ascii="Calibri" w:hAnsi="Calibri"/>
          <w:color w:val="2F2F2F"/>
          <w:sz w:val="22"/>
          <w:szCs w:val="22"/>
          <w:lang w:val="en-US"/>
        </w:rPr>
      </w:pPr>
      <w:r>
        <w:rPr>
          <w:rFonts w:ascii="Symbol" w:hAnsi="Symbol"/>
          <w:color w:val="2F2F2F"/>
          <w:sz w:val="22"/>
          <w:szCs w:val="22"/>
          <w:lang w:val="en-US"/>
        </w:rPr>
        <w:t></w:t>
      </w:r>
      <w:r>
        <w:rPr>
          <w:color w:val="2F2F2F"/>
          <w:sz w:val="14"/>
          <w:szCs w:val="14"/>
          <w:lang w:val="en-US"/>
        </w:rPr>
        <w:t xml:space="preserve">         </w:t>
      </w:r>
      <w:hyperlink r:id="rId13" w:history="1">
        <w:r>
          <w:rPr>
            <w:rStyle w:val="InternetLink"/>
            <w:rFonts w:ascii="Calibri" w:hAnsi="Calibri"/>
            <w:sz w:val="22"/>
            <w:szCs w:val="22"/>
            <w:lang w:val="en-US"/>
          </w:rPr>
          <w:t>Website Whitebox systems</w:t>
        </w:r>
      </w:hyperlink>
      <w:r>
        <w:rPr>
          <w:rFonts w:ascii="Calibri" w:hAnsi="Calibri"/>
          <w:sz w:val="22"/>
          <w:szCs w:val="22"/>
          <w:lang w:val="en-US"/>
        </w:rPr>
        <w:t xml:space="preserve">: </w:t>
      </w:r>
      <w:hyperlink r:id="rId14" w:history="1">
        <w:r>
          <w:rPr>
            <w:rStyle w:val="InternetLink"/>
            <w:rFonts w:ascii="Calibri" w:hAnsi="Calibri"/>
            <w:color w:val="083566"/>
            <w:sz w:val="22"/>
            <w:szCs w:val="22"/>
            <w:lang w:val="en-US"/>
          </w:rPr>
          <w:t>https://www.whiteboxsystems.nl/</w:t>
        </w:r>
      </w:hyperlink>
    </w:p>
    <w:p w:rsidR="003C0835" w:rsidRDefault="003C0835" w:rsidP="003C0835">
      <w:pPr>
        <w:spacing w:after="0"/>
        <w:ind w:left="360" w:hanging="360"/>
        <w:rPr>
          <w:rFonts w:ascii="Calibri" w:hAnsi="Calibri"/>
          <w:color w:val="2F2F2F"/>
          <w:sz w:val="22"/>
          <w:szCs w:val="22"/>
        </w:rPr>
      </w:pPr>
      <w:r>
        <w:rPr>
          <w:rFonts w:ascii="Symbol" w:hAnsi="Symbol"/>
          <w:color w:val="2F2F2F"/>
          <w:sz w:val="22"/>
          <w:szCs w:val="22"/>
          <w:lang w:val="en-US"/>
        </w:rPr>
        <w:t></w:t>
      </w:r>
      <w:r>
        <w:rPr>
          <w:color w:val="2F2F2F"/>
          <w:sz w:val="14"/>
          <w:szCs w:val="14"/>
          <w:lang w:val="en-US"/>
        </w:rPr>
        <w:t xml:space="preserve">         </w:t>
      </w:r>
      <w:r>
        <w:rPr>
          <w:rFonts w:ascii="Calibri" w:hAnsi="Calibri"/>
          <w:sz w:val="22"/>
          <w:szCs w:val="22"/>
        </w:rPr>
        <w:t xml:space="preserve">Artikel ´Whitebox serieus alternatief voor LSP´: </w:t>
      </w:r>
      <w:hyperlink r:id="rId15" w:history="1">
        <w:r>
          <w:rPr>
            <w:rStyle w:val="InternetLink"/>
            <w:rFonts w:ascii="Calibri" w:hAnsi="Calibri"/>
            <w:sz w:val="22"/>
            <w:szCs w:val="22"/>
          </w:rPr>
          <w:t>https://whiteboxsystems.nl/static/bindocs/MedZ1_Whitebox.pdf</w:t>
        </w:r>
      </w:hyperlink>
      <w:r>
        <w:rPr>
          <w:rFonts w:ascii="Calibri" w:hAnsi="Calibri"/>
          <w:sz w:val="22"/>
          <w:szCs w:val="22"/>
        </w:rPr>
        <w:t xml:space="preserve"> </w:t>
      </w:r>
    </w:p>
    <w:p w:rsidR="003C0835" w:rsidRDefault="003C0835" w:rsidP="003C0835">
      <w:pPr>
        <w:spacing w:after="0"/>
        <w:ind w:left="360" w:hanging="360"/>
      </w:pPr>
      <w:r>
        <w:rPr>
          <w:rFonts w:ascii="Symbol" w:hAnsi="Symbol"/>
          <w:color w:val="2F2F2F"/>
          <w:sz w:val="22"/>
          <w:szCs w:val="22"/>
          <w:lang w:val="en-US"/>
        </w:rPr>
        <w:t></w:t>
      </w:r>
      <w:r>
        <w:rPr>
          <w:color w:val="2F2F2F"/>
          <w:sz w:val="14"/>
          <w:szCs w:val="14"/>
          <w:lang w:val="en-US"/>
        </w:rPr>
        <w:t xml:space="preserve">         </w:t>
      </w:r>
      <w:proofErr w:type="spellStart"/>
      <w:r>
        <w:rPr>
          <w:rFonts w:ascii="Calibri" w:hAnsi="Calibri"/>
          <w:sz w:val="22"/>
          <w:szCs w:val="22"/>
          <w:lang w:val="en-US"/>
        </w:rPr>
        <w:t>Managementsamenvatting</w:t>
      </w:r>
      <w:proofErr w:type="spellEnd"/>
      <w:r>
        <w:rPr>
          <w:rFonts w:ascii="Calibri" w:hAnsi="Calibri"/>
          <w:sz w:val="22"/>
          <w:szCs w:val="22"/>
          <w:lang w:val="en-US"/>
        </w:rPr>
        <w:t xml:space="preserve"> pilot Whitebox:</w:t>
      </w:r>
      <w:r>
        <w:rPr>
          <w:rFonts w:ascii="Calibri" w:hAnsi="Calibri"/>
          <w:color w:val="2F2F2F"/>
          <w:sz w:val="22"/>
          <w:szCs w:val="22"/>
          <w:lang w:val="en-US"/>
        </w:rPr>
        <w:t xml:space="preserve"> </w:t>
      </w:r>
      <w:hyperlink r:id="rId16" w:tgtFrame="_blank" w:history="1">
        <w:r>
          <w:rPr>
            <w:rStyle w:val="InternetLink"/>
            <w:rFonts w:ascii="Verdana" w:hAnsi="Verdana"/>
            <w:lang w:val="en-US"/>
          </w:rPr>
          <w:t>https://whiteboxsystems.nl/static/bindocs/Pilotverslag-managementsamenvatting-final-1.0.pdf</w:t>
        </w:r>
      </w:hyperlink>
      <w:r>
        <w:t xml:space="preserve"> </w:t>
      </w:r>
      <w:r>
        <w:rPr>
          <w:rFonts w:ascii="Calibri" w:hAnsi="Calibri"/>
          <w:color w:val="2F2F2F"/>
          <w:sz w:val="22"/>
          <w:szCs w:val="22"/>
          <w:lang w:val="en-US"/>
        </w:rPr>
        <w:t xml:space="preserve">. </w:t>
      </w:r>
      <w:proofErr w:type="spellStart"/>
      <w:r>
        <w:rPr>
          <w:rFonts w:ascii="Calibri" w:hAnsi="Calibri"/>
          <w:color w:val="2F2F2F"/>
          <w:sz w:val="22"/>
          <w:szCs w:val="22"/>
          <w:lang w:val="en-US"/>
        </w:rPr>
        <w:t>Alle</w:t>
      </w:r>
      <w:proofErr w:type="spellEnd"/>
      <w:r>
        <w:rPr>
          <w:rFonts w:ascii="Calibri" w:hAnsi="Calibri"/>
          <w:color w:val="2F2F2F"/>
          <w:sz w:val="22"/>
          <w:szCs w:val="22"/>
          <w:lang w:val="en-US"/>
        </w:rPr>
        <w:t xml:space="preserve"> </w:t>
      </w:r>
      <w:proofErr w:type="spellStart"/>
      <w:r>
        <w:rPr>
          <w:rFonts w:ascii="Calibri" w:hAnsi="Calibri"/>
          <w:color w:val="2F2F2F"/>
          <w:sz w:val="22"/>
          <w:szCs w:val="22"/>
          <w:lang w:val="en-US"/>
        </w:rPr>
        <w:t>informatie</w:t>
      </w:r>
      <w:proofErr w:type="spellEnd"/>
      <w:r>
        <w:rPr>
          <w:rFonts w:ascii="Calibri" w:hAnsi="Calibri"/>
          <w:color w:val="2F2F2F"/>
          <w:sz w:val="22"/>
          <w:szCs w:val="22"/>
          <w:lang w:val="en-US"/>
        </w:rPr>
        <w:t xml:space="preserve"> over de pilot is te </w:t>
      </w:r>
      <w:proofErr w:type="spellStart"/>
      <w:r>
        <w:rPr>
          <w:rFonts w:ascii="Calibri" w:hAnsi="Calibri"/>
          <w:color w:val="2F2F2F"/>
          <w:sz w:val="22"/>
          <w:szCs w:val="22"/>
          <w:lang w:val="en-US"/>
        </w:rPr>
        <w:t>vinden</w:t>
      </w:r>
      <w:proofErr w:type="spellEnd"/>
      <w:r>
        <w:rPr>
          <w:rFonts w:ascii="Calibri" w:hAnsi="Calibri"/>
          <w:color w:val="2F2F2F"/>
          <w:sz w:val="22"/>
          <w:szCs w:val="22"/>
          <w:lang w:val="en-US"/>
        </w:rPr>
        <w:t xml:space="preserve"> via </w:t>
      </w:r>
    </w:p>
    <w:p w:rsidR="003C0835" w:rsidRDefault="003C0835" w:rsidP="003C0835">
      <w:pPr>
        <w:spacing w:after="0"/>
        <w:rPr>
          <w:rFonts w:ascii="Calibri" w:hAnsi="Calibri"/>
          <w:color w:val="2F2F2F"/>
          <w:sz w:val="22"/>
          <w:szCs w:val="22"/>
          <w:lang w:val="en-US"/>
        </w:rPr>
      </w:pPr>
      <w:hyperlink r:id="rId17" w:history="1">
        <w:r>
          <w:rPr>
            <w:rStyle w:val="Hyperlink"/>
            <w:rFonts w:ascii="Calibri" w:hAnsi="Calibri"/>
            <w:sz w:val="22"/>
            <w:szCs w:val="22"/>
            <w:lang w:val="en-US"/>
          </w:rPr>
          <w:t>https://whi</w:t>
        </w:r>
        <w:bookmarkStart w:id="0" w:name="_GoBack"/>
        <w:bookmarkEnd w:id="0"/>
        <w:r>
          <w:rPr>
            <w:rStyle w:val="Hyperlink"/>
            <w:rFonts w:ascii="Calibri" w:hAnsi="Calibri"/>
            <w:sz w:val="22"/>
            <w:szCs w:val="22"/>
            <w:lang w:val="en-US"/>
          </w:rPr>
          <w:t>teboxsystems.nl/pilot-resultaten</w:t>
        </w:r>
      </w:hyperlink>
    </w:p>
    <w:p w:rsidR="00A37416" w:rsidRDefault="00A37416"/>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35"/>
    <w:rsid w:val="00312A70"/>
    <w:rsid w:val="003C0835"/>
    <w:rsid w:val="00A37416"/>
    <w:rsid w:val="00AD041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835"/>
    <w:pPr>
      <w:spacing w:after="160" w:line="252" w:lineRule="auto"/>
    </w:pPr>
    <w:rPr>
      <w:rFonts w:ascii="Times New Roman" w:hAnsi="Times New Roman" w:cs="Times New Roman"/>
      <w:bCs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C0835"/>
    <w:rPr>
      <w:color w:val="0563C1"/>
      <w:u w:val="single"/>
    </w:rPr>
  </w:style>
  <w:style w:type="paragraph" w:styleId="Normaalweb">
    <w:name w:val="Normal (Web)"/>
    <w:basedOn w:val="Standaard"/>
    <w:uiPriority w:val="99"/>
    <w:semiHidden/>
    <w:unhideWhenUsed/>
    <w:rsid w:val="003C0835"/>
    <w:pPr>
      <w:spacing w:before="280" w:after="280" w:line="240" w:lineRule="auto"/>
    </w:pPr>
    <w:rPr>
      <w:sz w:val="24"/>
      <w:szCs w:val="24"/>
    </w:rPr>
  </w:style>
  <w:style w:type="character" w:customStyle="1" w:styleId="InternetLink">
    <w:name w:val="Internet Link"/>
    <w:basedOn w:val="Standaardalinea-lettertype"/>
    <w:rsid w:val="003C0835"/>
  </w:style>
  <w:style w:type="character" w:styleId="Zwaar">
    <w:name w:val="Strong"/>
    <w:basedOn w:val="Standaardalinea-lettertype"/>
    <w:uiPriority w:val="22"/>
    <w:qFormat/>
    <w:rsid w:val="003C0835"/>
    <w:rPr>
      <w:b/>
      <w:bCs w:val="0"/>
    </w:rPr>
  </w:style>
  <w:style w:type="paragraph" w:styleId="Ballontekst">
    <w:name w:val="Balloon Text"/>
    <w:basedOn w:val="Standaard"/>
    <w:link w:val="BallontekstChar"/>
    <w:uiPriority w:val="99"/>
    <w:semiHidden/>
    <w:unhideWhenUsed/>
    <w:rsid w:val="003C08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835"/>
    <w:rPr>
      <w:rFonts w:ascii="Tahoma" w:hAnsi="Tahoma" w:cs="Tahoma"/>
      <w:bCs w:val="0"/>
      <w:sz w:val="16"/>
      <w:szCs w:val="16"/>
      <w:lang w:eastAsia="zh-CN"/>
    </w:rPr>
  </w:style>
  <w:style w:type="character" w:styleId="GevolgdeHyperlink">
    <w:name w:val="FollowedHyperlink"/>
    <w:basedOn w:val="Standaardalinea-lettertype"/>
    <w:uiPriority w:val="99"/>
    <w:semiHidden/>
    <w:unhideWhenUsed/>
    <w:rsid w:val="00AD04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835"/>
    <w:pPr>
      <w:spacing w:after="160" w:line="252" w:lineRule="auto"/>
    </w:pPr>
    <w:rPr>
      <w:rFonts w:ascii="Times New Roman" w:hAnsi="Times New Roman" w:cs="Times New Roman"/>
      <w:bCs w:val="0"/>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C0835"/>
    <w:rPr>
      <w:color w:val="0563C1"/>
      <w:u w:val="single"/>
    </w:rPr>
  </w:style>
  <w:style w:type="paragraph" w:styleId="Normaalweb">
    <w:name w:val="Normal (Web)"/>
    <w:basedOn w:val="Standaard"/>
    <w:uiPriority w:val="99"/>
    <w:semiHidden/>
    <w:unhideWhenUsed/>
    <w:rsid w:val="003C0835"/>
    <w:pPr>
      <w:spacing w:before="280" w:after="280" w:line="240" w:lineRule="auto"/>
    </w:pPr>
    <w:rPr>
      <w:sz w:val="24"/>
      <w:szCs w:val="24"/>
    </w:rPr>
  </w:style>
  <w:style w:type="character" w:customStyle="1" w:styleId="InternetLink">
    <w:name w:val="Internet Link"/>
    <w:basedOn w:val="Standaardalinea-lettertype"/>
    <w:rsid w:val="003C0835"/>
  </w:style>
  <w:style w:type="character" w:styleId="Zwaar">
    <w:name w:val="Strong"/>
    <w:basedOn w:val="Standaardalinea-lettertype"/>
    <w:uiPriority w:val="22"/>
    <w:qFormat/>
    <w:rsid w:val="003C0835"/>
    <w:rPr>
      <w:b/>
      <w:bCs w:val="0"/>
    </w:rPr>
  </w:style>
  <w:style w:type="paragraph" w:styleId="Ballontekst">
    <w:name w:val="Balloon Text"/>
    <w:basedOn w:val="Standaard"/>
    <w:link w:val="BallontekstChar"/>
    <w:uiPriority w:val="99"/>
    <w:semiHidden/>
    <w:unhideWhenUsed/>
    <w:rsid w:val="003C083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0835"/>
    <w:rPr>
      <w:rFonts w:ascii="Tahoma" w:hAnsi="Tahoma" w:cs="Tahoma"/>
      <w:bCs w:val="0"/>
      <w:sz w:val="16"/>
      <w:szCs w:val="16"/>
      <w:lang w:eastAsia="zh-CN"/>
    </w:rPr>
  </w:style>
  <w:style w:type="character" w:styleId="GevolgdeHyperlink">
    <w:name w:val="FollowedHyperlink"/>
    <w:basedOn w:val="Standaardalinea-lettertype"/>
    <w:uiPriority w:val="99"/>
    <w:semiHidden/>
    <w:unhideWhenUsed/>
    <w:rsid w:val="00AD0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4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jpg@01D3CB34.565F2410" TargetMode="External"/><Relationship Id="rId13" Type="http://schemas.openxmlformats.org/officeDocument/2006/relationships/hyperlink" Target="file:///C:\home\AppData\Local\Microsoft\Windows\INetCache\paul\AppData\Local\Microsoft\Windows\AppData\Local\Packages\Microsoft.MicrosoftEdge_8wekyb3d8bbwe\TempState\Downloads\Website%20Whitebox%20system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huisartsenpostenamsterdam.nl" TargetMode="External"/><Relationship Id="rId17" Type="http://schemas.openxmlformats.org/officeDocument/2006/relationships/hyperlink" Target="https://whiteboxsystems.nl/pilot-resultaten" TargetMode="External"/><Relationship Id="rId2" Type="http://schemas.microsoft.com/office/2007/relationships/stylesWithEffects" Target="stylesWithEffects.xml"/><Relationship Id="rId16" Type="http://schemas.openxmlformats.org/officeDocument/2006/relationships/hyperlink" Target="https://webmail.lhv.nl/owa/redir.aspx?C=ULJgY0ScJv8mPa5vY1wHaV8cuZ4JOjrnZywzBAMBVt-YVIBi4JbVCA..&amp;URL=https%3A%2F%2Fwhiteboxsystems.nl%2Fstatic%2Fbindocs%2FPilotverslag-managementsamenvatting-final-1.0.pdf" TargetMode="External"/><Relationship Id="rId1" Type="http://schemas.openxmlformats.org/officeDocument/2006/relationships/styles" Target="styles.xml"/><Relationship Id="rId6" Type="http://schemas.openxmlformats.org/officeDocument/2006/relationships/image" Target="cid:image002.jpg@01D3CB34.565F2410" TargetMode="External"/><Relationship Id="rId11" Type="http://schemas.openxmlformats.org/officeDocument/2006/relationships/hyperlink" Target="mailto:p.vogt@huisartsenpostenasterdam.nl" TargetMode="External"/><Relationship Id="rId5" Type="http://schemas.openxmlformats.org/officeDocument/2006/relationships/image" Target="media/image1.jpeg"/><Relationship Id="rId15" Type="http://schemas.openxmlformats.org/officeDocument/2006/relationships/hyperlink" Target="https://whiteboxsystems.nl/static/bindocs/MedZ1_Whitebox.pdf" TargetMode="External"/><Relationship Id="rId10" Type="http://schemas.openxmlformats.org/officeDocument/2006/relationships/hyperlink" Target="https://amsterdam-almere.lhv.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estuur@huisartsenkringamsterdam.nl" TargetMode="External"/><Relationship Id="rId14" Type="http://schemas.openxmlformats.org/officeDocument/2006/relationships/hyperlink" Target="https://www.whiteboxsystems.nl/land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3471</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2</cp:revision>
  <dcterms:created xsi:type="dcterms:W3CDTF">2018-04-03T11:47:00Z</dcterms:created>
  <dcterms:modified xsi:type="dcterms:W3CDTF">2018-04-03T11:47:00Z</dcterms:modified>
</cp:coreProperties>
</file>