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87852" w14:textId="77777777" w:rsidR="002237BD" w:rsidRDefault="002237BD" w:rsidP="008315FB">
      <w:pPr>
        <w:autoSpaceDE w:val="0"/>
        <w:autoSpaceDN w:val="0"/>
        <w:adjustRightInd w:val="0"/>
        <w:spacing w:after="0" w:line="240" w:lineRule="auto"/>
        <w:rPr>
          <w:rFonts w:ascii="Corbel-Bold" w:hAnsi="Corbel-Bold" w:cs="Corbel-Bold"/>
          <w:b/>
          <w:bCs/>
          <w:color w:val="000000"/>
          <w:sz w:val="20"/>
          <w:szCs w:val="20"/>
        </w:rPr>
      </w:pPr>
    </w:p>
    <w:p w14:paraId="316CA500" w14:textId="77777777" w:rsidR="002237BD" w:rsidRDefault="002237BD" w:rsidP="008315FB">
      <w:pPr>
        <w:autoSpaceDE w:val="0"/>
        <w:autoSpaceDN w:val="0"/>
        <w:adjustRightInd w:val="0"/>
        <w:spacing w:after="0" w:line="240" w:lineRule="auto"/>
        <w:rPr>
          <w:rFonts w:ascii="Corbel-Bold" w:hAnsi="Corbel-Bold" w:cs="Corbel-Bold"/>
          <w:b/>
          <w:bCs/>
          <w:color w:val="000000"/>
          <w:sz w:val="20"/>
          <w:szCs w:val="20"/>
        </w:rPr>
      </w:pPr>
    </w:p>
    <w:p w14:paraId="3002C838" w14:textId="77777777" w:rsidR="008315FB" w:rsidRDefault="008315FB" w:rsidP="008315FB">
      <w:pPr>
        <w:autoSpaceDE w:val="0"/>
        <w:autoSpaceDN w:val="0"/>
        <w:adjustRightInd w:val="0"/>
        <w:spacing w:after="0" w:line="240" w:lineRule="auto"/>
        <w:rPr>
          <w:rFonts w:ascii="Corbel-Bold" w:hAnsi="Corbel-Bold" w:cs="Corbel-Bold"/>
          <w:b/>
          <w:bCs/>
          <w:color w:val="000000"/>
          <w:sz w:val="20"/>
          <w:szCs w:val="20"/>
        </w:rPr>
      </w:pPr>
      <w:r>
        <w:rPr>
          <w:rFonts w:ascii="Corbel-Bold" w:hAnsi="Corbel-Bold" w:cs="Corbel-Bold"/>
          <w:b/>
          <w:bCs/>
          <w:color w:val="000000"/>
          <w:sz w:val="20"/>
          <w:szCs w:val="20"/>
        </w:rPr>
        <w:t>Informatiebrief over OPEN in uw regio</w:t>
      </w:r>
    </w:p>
    <w:p w14:paraId="75C7D04D" w14:textId="77777777" w:rsidR="002237BD" w:rsidRDefault="002237BD" w:rsidP="008315FB">
      <w:pPr>
        <w:autoSpaceDE w:val="0"/>
        <w:autoSpaceDN w:val="0"/>
        <w:adjustRightInd w:val="0"/>
        <w:spacing w:after="0" w:line="240" w:lineRule="auto"/>
        <w:rPr>
          <w:rFonts w:ascii="Corbel" w:hAnsi="Corbel" w:cs="Corbel"/>
          <w:color w:val="000000"/>
          <w:sz w:val="20"/>
          <w:szCs w:val="20"/>
        </w:rPr>
      </w:pPr>
    </w:p>
    <w:p w14:paraId="0D8F1083"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Beste huisarts,</w:t>
      </w:r>
    </w:p>
    <w:p w14:paraId="447932DA" w14:textId="77777777" w:rsidR="002237BD" w:rsidRDefault="002237BD" w:rsidP="008315FB">
      <w:pPr>
        <w:autoSpaceDE w:val="0"/>
        <w:autoSpaceDN w:val="0"/>
        <w:adjustRightInd w:val="0"/>
        <w:spacing w:after="0" w:line="240" w:lineRule="auto"/>
        <w:rPr>
          <w:rFonts w:ascii="Corbel" w:hAnsi="Corbel" w:cs="Corbel"/>
          <w:color w:val="000000"/>
          <w:sz w:val="20"/>
          <w:szCs w:val="20"/>
        </w:rPr>
      </w:pPr>
    </w:p>
    <w:p w14:paraId="78A0B70C"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 xml:space="preserve">Het is u </w:t>
      </w:r>
      <w:r w:rsidR="002C543B">
        <w:rPr>
          <w:rFonts w:ascii="Corbel" w:hAnsi="Corbel" w:cs="Corbel"/>
          <w:color w:val="000000"/>
          <w:sz w:val="20"/>
          <w:szCs w:val="20"/>
        </w:rPr>
        <w:t>ongetwijfeld</w:t>
      </w:r>
      <w:r>
        <w:rPr>
          <w:rFonts w:ascii="Corbel" w:hAnsi="Corbel" w:cs="Corbel"/>
          <w:color w:val="000000"/>
          <w:sz w:val="20"/>
          <w:szCs w:val="20"/>
        </w:rPr>
        <w:t xml:space="preserve"> niet ontgaan dat patiënten vanaf 1 juli 2020 het wettelijk recht hebben op elektronische</w:t>
      </w:r>
    </w:p>
    <w:p w14:paraId="489B501A"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inzage in hun medisch dossier en op een elektronisch afschrift erva</w:t>
      </w:r>
      <w:r w:rsidR="002237BD">
        <w:rPr>
          <w:rFonts w:ascii="Corbel" w:hAnsi="Corbel" w:cs="Corbel"/>
          <w:color w:val="000000"/>
          <w:sz w:val="20"/>
          <w:szCs w:val="20"/>
        </w:rPr>
        <w:t xml:space="preserve">n. Om dit te realiseren, willen </w:t>
      </w:r>
      <w:r w:rsidR="002C543B">
        <w:rPr>
          <w:rFonts w:ascii="Corbel" w:hAnsi="Corbel" w:cs="Corbel"/>
          <w:color w:val="000000"/>
          <w:sz w:val="20"/>
          <w:szCs w:val="20"/>
        </w:rPr>
        <w:t xml:space="preserve">HONK en HKN </w:t>
      </w:r>
      <w:r>
        <w:rPr>
          <w:rFonts w:ascii="Corbel" w:hAnsi="Corbel" w:cs="Corbel"/>
          <w:color w:val="000000"/>
          <w:sz w:val="20"/>
          <w:szCs w:val="20"/>
        </w:rPr>
        <w:t>u zo goed</w:t>
      </w:r>
      <w:r w:rsidR="002C543B">
        <w:rPr>
          <w:rFonts w:ascii="Corbel" w:hAnsi="Corbel" w:cs="Corbel"/>
          <w:color w:val="000000"/>
          <w:sz w:val="20"/>
          <w:szCs w:val="20"/>
        </w:rPr>
        <w:t xml:space="preserve"> </w:t>
      </w:r>
      <w:r>
        <w:rPr>
          <w:rFonts w:ascii="Corbel" w:hAnsi="Corbel" w:cs="Corbel"/>
          <w:color w:val="000000"/>
          <w:sz w:val="20"/>
          <w:szCs w:val="20"/>
        </w:rPr>
        <w:t xml:space="preserve">mogelijk ondersteunen. Dit doen we door </w:t>
      </w:r>
      <w:r w:rsidR="002C543B">
        <w:rPr>
          <w:rFonts w:ascii="Corbel" w:hAnsi="Corbel" w:cs="Corbel"/>
          <w:color w:val="000000"/>
          <w:sz w:val="20"/>
          <w:szCs w:val="20"/>
        </w:rPr>
        <w:t xml:space="preserve">gezamenlijk </w:t>
      </w:r>
      <w:r>
        <w:rPr>
          <w:rFonts w:ascii="Corbel" w:hAnsi="Corbel" w:cs="Corbel"/>
          <w:color w:val="000000"/>
          <w:sz w:val="20"/>
          <w:szCs w:val="20"/>
        </w:rPr>
        <w:t>deel te nemen aan OPEN, het programma dat de eerstelijnszorg</w:t>
      </w:r>
      <w:r w:rsidR="002C543B">
        <w:rPr>
          <w:rFonts w:ascii="Corbel" w:hAnsi="Corbel" w:cs="Corbel"/>
          <w:color w:val="000000"/>
          <w:sz w:val="20"/>
          <w:szCs w:val="20"/>
        </w:rPr>
        <w:t xml:space="preserve"> </w:t>
      </w:r>
      <w:r>
        <w:rPr>
          <w:rFonts w:ascii="Corbel" w:hAnsi="Corbel" w:cs="Corbel"/>
          <w:color w:val="000000"/>
          <w:sz w:val="20"/>
          <w:szCs w:val="20"/>
        </w:rPr>
        <w:t>ondersteunt om het veilig uitwisselen van gegevens met patiënten mogelijk te maken.</w:t>
      </w:r>
    </w:p>
    <w:p w14:paraId="095CE252" w14:textId="77777777" w:rsidR="002237BD" w:rsidRDefault="002237BD" w:rsidP="008315FB">
      <w:pPr>
        <w:autoSpaceDE w:val="0"/>
        <w:autoSpaceDN w:val="0"/>
        <w:adjustRightInd w:val="0"/>
        <w:spacing w:after="0" w:line="240" w:lineRule="auto"/>
        <w:rPr>
          <w:rFonts w:ascii="Corbel-Bold" w:hAnsi="Corbel-Bold" w:cs="Corbel-Bold"/>
          <w:b/>
          <w:bCs/>
          <w:color w:val="000000"/>
          <w:sz w:val="20"/>
          <w:szCs w:val="20"/>
        </w:rPr>
      </w:pPr>
    </w:p>
    <w:p w14:paraId="4B631458" w14:textId="77777777" w:rsidR="008315FB" w:rsidRDefault="008315FB" w:rsidP="008315FB">
      <w:pPr>
        <w:autoSpaceDE w:val="0"/>
        <w:autoSpaceDN w:val="0"/>
        <w:adjustRightInd w:val="0"/>
        <w:spacing w:after="0" w:line="240" w:lineRule="auto"/>
        <w:rPr>
          <w:rFonts w:ascii="Corbel-Bold" w:hAnsi="Corbel-Bold" w:cs="Corbel-Bold"/>
          <w:b/>
          <w:bCs/>
          <w:color w:val="000000"/>
          <w:sz w:val="20"/>
          <w:szCs w:val="20"/>
        </w:rPr>
      </w:pPr>
      <w:r>
        <w:rPr>
          <w:rFonts w:ascii="Corbel-Bold" w:hAnsi="Corbel-Bold" w:cs="Corbel-Bold"/>
          <w:b/>
          <w:bCs/>
          <w:color w:val="000000"/>
          <w:sz w:val="20"/>
          <w:szCs w:val="20"/>
        </w:rPr>
        <w:t>Wat is OPEN?</w:t>
      </w:r>
    </w:p>
    <w:p w14:paraId="3310426B" w14:textId="77777777" w:rsidR="002C543B" w:rsidRDefault="002C543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 xml:space="preserve">De afkorting </w:t>
      </w:r>
      <w:r w:rsidR="008315FB">
        <w:rPr>
          <w:rFonts w:ascii="Corbel" w:hAnsi="Corbel" w:cs="Corbel"/>
          <w:color w:val="000000"/>
          <w:sz w:val="20"/>
          <w:szCs w:val="20"/>
        </w:rPr>
        <w:t xml:space="preserve">OPEN </w:t>
      </w:r>
      <w:r>
        <w:rPr>
          <w:rFonts w:ascii="Corbel" w:hAnsi="Corbel" w:cs="Corbel"/>
          <w:color w:val="000000"/>
          <w:sz w:val="20"/>
          <w:szCs w:val="20"/>
        </w:rPr>
        <w:t xml:space="preserve">staat voor Online Patiënteninzage Eerstelijnszorg Nederland. OPEN </w:t>
      </w:r>
      <w:r w:rsidR="008315FB">
        <w:rPr>
          <w:rFonts w:ascii="Corbel" w:hAnsi="Corbel" w:cs="Corbel"/>
          <w:color w:val="000000"/>
          <w:sz w:val="20"/>
          <w:szCs w:val="20"/>
        </w:rPr>
        <w:t>is een programma dat op initiatief van de Landelijke Huisartsen Vereniging (LHV), het Nederlands</w:t>
      </w:r>
      <w:r>
        <w:rPr>
          <w:rFonts w:ascii="Corbel" w:hAnsi="Corbel" w:cs="Corbel"/>
          <w:color w:val="000000"/>
          <w:sz w:val="20"/>
          <w:szCs w:val="20"/>
        </w:rPr>
        <w:t xml:space="preserve"> </w:t>
      </w:r>
      <w:r w:rsidR="008315FB">
        <w:rPr>
          <w:rFonts w:ascii="Corbel" w:hAnsi="Corbel" w:cs="Corbel"/>
          <w:color w:val="000000"/>
          <w:sz w:val="20"/>
          <w:szCs w:val="20"/>
        </w:rPr>
        <w:t xml:space="preserve">Huisartsen Genootschap (NHG) en InEen, vereniging van organisaties voor eerstelijnszorg is gestart. </w:t>
      </w:r>
    </w:p>
    <w:p w14:paraId="11D0E388"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OPEN</w:t>
      </w:r>
      <w:r w:rsidR="002C543B">
        <w:rPr>
          <w:rFonts w:ascii="Corbel" w:hAnsi="Corbel" w:cs="Corbel"/>
          <w:color w:val="000000"/>
          <w:sz w:val="20"/>
          <w:szCs w:val="20"/>
        </w:rPr>
        <w:t xml:space="preserve"> </w:t>
      </w:r>
      <w:r>
        <w:rPr>
          <w:rFonts w:ascii="Corbel" w:hAnsi="Corbel" w:cs="Corbel"/>
          <w:color w:val="000000"/>
          <w:sz w:val="20"/>
          <w:szCs w:val="20"/>
        </w:rPr>
        <w:t>ondersteunt huisartsen gedurende het complete proces van de realisatie van online inzage. Het doel is dat uw</w:t>
      </w:r>
      <w:r w:rsidR="002C543B">
        <w:rPr>
          <w:rFonts w:ascii="Corbel" w:hAnsi="Corbel" w:cs="Corbel"/>
          <w:color w:val="000000"/>
          <w:sz w:val="20"/>
          <w:szCs w:val="20"/>
        </w:rPr>
        <w:t xml:space="preserve"> </w:t>
      </w:r>
      <w:r>
        <w:rPr>
          <w:rFonts w:ascii="Corbel" w:hAnsi="Corbel" w:cs="Corbel"/>
          <w:color w:val="000000"/>
          <w:sz w:val="20"/>
          <w:szCs w:val="20"/>
        </w:rPr>
        <w:t>patiënten straks veilig beschikken over hun digitale medische gegevens via een portaal of PGO (PersoonlijkeGezondheidsOmgeving). Hierbij zorgt OPEN er ook voor dat de uitwisseling met PGO’s verloopt volgens het</w:t>
      </w:r>
      <w:r w:rsidR="002C543B">
        <w:rPr>
          <w:rFonts w:ascii="Corbel" w:hAnsi="Corbel" w:cs="Corbel"/>
          <w:color w:val="000000"/>
          <w:sz w:val="20"/>
          <w:szCs w:val="20"/>
        </w:rPr>
        <w:t xml:space="preserve"> </w:t>
      </w:r>
      <w:r>
        <w:rPr>
          <w:rFonts w:ascii="Corbel" w:hAnsi="Corbel" w:cs="Corbel"/>
          <w:color w:val="000000"/>
          <w:sz w:val="20"/>
          <w:szCs w:val="20"/>
        </w:rPr>
        <w:t xml:space="preserve">MedMij-afsprakenstelsel. Meer informatie over MedMij vindt u op </w:t>
      </w:r>
      <w:r>
        <w:rPr>
          <w:rFonts w:ascii="Corbel" w:hAnsi="Corbel" w:cs="Corbel"/>
          <w:color w:val="0563C2"/>
          <w:sz w:val="20"/>
          <w:szCs w:val="20"/>
        </w:rPr>
        <w:t>medmij.nl/zorgaanbieders/</w:t>
      </w:r>
      <w:r>
        <w:rPr>
          <w:rFonts w:ascii="Corbel" w:hAnsi="Corbel" w:cs="Corbel"/>
          <w:color w:val="000000"/>
          <w:sz w:val="20"/>
          <w:szCs w:val="20"/>
        </w:rPr>
        <w:t>.</w:t>
      </w:r>
    </w:p>
    <w:p w14:paraId="15B59806" w14:textId="77777777" w:rsidR="002237BD" w:rsidRDefault="002237BD" w:rsidP="008315FB">
      <w:pPr>
        <w:autoSpaceDE w:val="0"/>
        <w:autoSpaceDN w:val="0"/>
        <w:adjustRightInd w:val="0"/>
        <w:spacing w:after="0" w:line="240" w:lineRule="auto"/>
        <w:rPr>
          <w:rFonts w:ascii="Corbel-Bold" w:hAnsi="Corbel-Bold" w:cs="Corbel-Bold"/>
          <w:b/>
          <w:bCs/>
          <w:color w:val="000000"/>
          <w:sz w:val="20"/>
          <w:szCs w:val="20"/>
        </w:rPr>
      </w:pPr>
    </w:p>
    <w:p w14:paraId="7295D9D2" w14:textId="77777777" w:rsidR="002C543B" w:rsidRDefault="008315FB" w:rsidP="008315FB">
      <w:pPr>
        <w:autoSpaceDE w:val="0"/>
        <w:autoSpaceDN w:val="0"/>
        <w:adjustRightInd w:val="0"/>
        <w:spacing w:after="0" w:line="240" w:lineRule="auto"/>
        <w:rPr>
          <w:rFonts w:ascii="Corbel-Bold" w:hAnsi="Corbel-Bold" w:cs="Corbel-Bold"/>
          <w:b/>
          <w:bCs/>
          <w:color w:val="000000"/>
          <w:sz w:val="20"/>
          <w:szCs w:val="20"/>
        </w:rPr>
      </w:pPr>
      <w:r>
        <w:rPr>
          <w:rFonts w:ascii="Corbel-Bold" w:hAnsi="Corbel-Bold" w:cs="Corbel-Bold"/>
          <w:b/>
          <w:bCs/>
          <w:color w:val="000000"/>
          <w:sz w:val="20"/>
          <w:szCs w:val="20"/>
        </w:rPr>
        <w:t>Online inzage in het H-EP</w:t>
      </w:r>
      <w:r w:rsidR="002C543B">
        <w:rPr>
          <w:rFonts w:ascii="Corbel-Bold" w:hAnsi="Corbel-Bold" w:cs="Corbel-Bold"/>
          <w:b/>
          <w:bCs/>
          <w:color w:val="000000"/>
          <w:sz w:val="20"/>
          <w:szCs w:val="20"/>
        </w:rPr>
        <w:t>D</w:t>
      </w:r>
      <w:r w:rsidR="00C91444">
        <w:rPr>
          <w:rFonts w:ascii="Corbel-Bold" w:hAnsi="Corbel-Bold" w:cs="Corbel-Bold"/>
          <w:b/>
          <w:bCs/>
          <w:color w:val="000000"/>
          <w:sz w:val="20"/>
          <w:szCs w:val="20"/>
        </w:rPr>
        <w:t xml:space="preserve"> ( Huisartsen – EPD)</w:t>
      </w:r>
    </w:p>
    <w:p w14:paraId="79D23D9A"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 xml:space="preserve">De online inzage is conform de NHG-richtlijn </w:t>
      </w:r>
      <w:r>
        <w:rPr>
          <w:rFonts w:ascii="Corbel-Italic" w:hAnsi="Corbel-Italic" w:cs="Corbel-Italic"/>
          <w:i/>
          <w:iCs/>
          <w:color w:val="000000"/>
          <w:sz w:val="20"/>
          <w:szCs w:val="20"/>
        </w:rPr>
        <w:t xml:space="preserve">‘Online Inzage in het H-EPD door patiënt’. </w:t>
      </w:r>
      <w:r>
        <w:rPr>
          <w:rFonts w:ascii="Corbel" w:hAnsi="Corbel" w:cs="Corbel"/>
          <w:color w:val="000000"/>
          <w:sz w:val="20"/>
          <w:szCs w:val="20"/>
        </w:rPr>
        <w:t>Dit betekent dat de</w:t>
      </w:r>
    </w:p>
    <w:p w14:paraId="119247F1"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patiënt inzage heeft in de volgende onderdelen van het H-EPD:</w:t>
      </w:r>
    </w:p>
    <w:p w14:paraId="33DE99EE"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urierNewPSMT" w:hAnsi="CourierNewPSMT" w:cs="CourierNewPSMT"/>
          <w:color w:val="000000"/>
          <w:sz w:val="20"/>
          <w:szCs w:val="20"/>
        </w:rPr>
        <w:t xml:space="preserve">o </w:t>
      </w:r>
      <w:r>
        <w:rPr>
          <w:rFonts w:ascii="Corbel" w:hAnsi="Corbel" w:cs="Corbel"/>
          <w:color w:val="000000"/>
          <w:sz w:val="20"/>
          <w:szCs w:val="20"/>
        </w:rPr>
        <w:t xml:space="preserve">E- en P-regels van het consult vastgelegd </w:t>
      </w:r>
      <w:r w:rsidRPr="002C543B">
        <w:rPr>
          <w:rFonts w:ascii="Corbel" w:hAnsi="Corbel" w:cs="Corbel"/>
          <w:i/>
          <w:color w:val="000000"/>
          <w:sz w:val="20"/>
          <w:szCs w:val="20"/>
          <w:u w:val="single"/>
        </w:rPr>
        <w:t>na invoering</w:t>
      </w:r>
      <w:r>
        <w:rPr>
          <w:rFonts w:ascii="Corbel" w:hAnsi="Corbel" w:cs="Corbel"/>
          <w:color w:val="000000"/>
          <w:sz w:val="20"/>
          <w:szCs w:val="20"/>
        </w:rPr>
        <w:t xml:space="preserve"> van online inzage</w:t>
      </w:r>
    </w:p>
    <w:p w14:paraId="7DC40DD5"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urierNewPSMT" w:hAnsi="CourierNewPSMT" w:cs="CourierNewPSMT"/>
          <w:color w:val="000000"/>
          <w:sz w:val="20"/>
          <w:szCs w:val="20"/>
        </w:rPr>
        <w:t xml:space="preserve">o </w:t>
      </w:r>
      <w:r>
        <w:rPr>
          <w:rFonts w:ascii="Corbel" w:hAnsi="Corbel" w:cs="Corbel"/>
          <w:color w:val="000000"/>
          <w:sz w:val="20"/>
          <w:szCs w:val="20"/>
        </w:rPr>
        <w:t>Actuele episodes (met en zonder attentiewaarde)</w:t>
      </w:r>
    </w:p>
    <w:p w14:paraId="6553A46E"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urierNewPSMT" w:hAnsi="CourierNewPSMT" w:cs="CourierNewPSMT"/>
          <w:color w:val="000000"/>
          <w:sz w:val="20"/>
          <w:szCs w:val="20"/>
        </w:rPr>
        <w:t xml:space="preserve">o </w:t>
      </w:r>
      <w:r>
        <w:rPr>
          <w:rFonts w:ascii="Corbel" w:hAnsi="Corbel" w:cs="Corbel"/>
          <w:color w:val="000000"/>
          <w:sz w:val="20"/>
          <w:szCs w:val="20"/>
        </w:rPr>
        <w:t>Afgesloten episodes met attentiewaarde</w:t>
      </w:r>
    </w:p>
    <w:p w14:paraId="54D7FA22"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urierNewPSMT" w:hAnsi="CourierNewPSMT" w:cs="CourierNewPSMT"/>
          <w:color w:val="000000"/>
          <w:sz w:val="20"/>
          <w:szCs w:val="20"/>
        </w:rPr>
        <w:t xml:space="preserve">o </w:t>
      </w:r>
      <w:r>
        <w:rPr>
          <w:rFonts w:ascii="Corbel" w:hAnsi="Corbel" w:cs="Corbel"/>
          <w:color w:val="000000"/>
          <w:sz w:val="20"/>
          <w:szCs w:val="20"/>
        </w:rPr>
        <w:t>Behandeling</w:t>
      </w:r>
    </w:p>
    <w:p w14:paraId="7CA3D2F3"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urierNewPSMT" w:hAnsi="CourierNewPSMT" w:cs="CourierNewPSMT"/>
          <w:color w:val="000000"/>
          <w:sz w:val="20"/>
          <w:szCs w:val="20"/>
        </w:rPr>
        <w:t xml:space="preserve">o </w:t>
      </w:r>
      <w:r>
        <w:rPr>
          <w:rFonts w:ascii="Corbel" w:hAnsi="Corbel" w:cs="Corbel"/>
          <w:color w:val="000000"/>
          <w:sz w:val="20"/>
          <w:szCs w:val="20"/>
        </w:rPr>
        <w:t>Profylaxe en voorzorg</w:t>
      </w:r>
    </w:p>
    <w:p w14:paraId="33E0A3FF"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urierNewPSMT" w:hAnsi="CourierNewPSMT" w:cs="CourierNewPSMT"/>
          <w:color w:val="000000"/>
          <w:sz w:val="20"/>
          <w:szCs w:val="20"/>
        </w:rPr>
        <w:t xml:space="preserve">o </w:t>
      </w:r>
      <w:r>
        <w:rPr>
          <w:rFonts w:ascii="Corbel" w:hAnsi="Corbel" w:cs="Corbel"/>
          <w:color w:val="000000"/>
          <w:sz w:val="20"/>
          <w:szCs w:val="20"/>
        </w:rPr>
        <w:t>Actuele medicatie</w:t>
      </w:r>
    </w:p>
    <w:p w14:paraId="4C0040E2"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urierNewPSMT" w:hAnsi="CourierNewPSMT" w:cs="CourierNewPSMT"/>
          <w:color w:val="000000"/>
          <w:sz w:val="20"/>
          <w:szCs w:val="20"/>
        </w:rPr>
        <w:t xml:space="preserve">o </w:t>
      </w:r>
      <w:r>
        <w:rPr>
          <w:rFonts w:ascii="Corbel" w:hAnsi="Corbel" w:cs="Corbel"/>
          <w:color w:val="000000"/>
          <w:sz w:val="20"/>
          <w:szCs w:val="20"/>
        </w:rPr>
        <w:t>Medicatie-overgevoeligheid</w:t>
      </w:r>
    </w:p>
    <w:p w14:paraId="40C5F060"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urierNewPSMT" w:hAnsi="CourierNewPSMT" w:cs="CourierNewPSMT"/>
          <w:color w:val="000000"/>
          <w:sz w:val="20"/>
          <w:szCs w:val="20"/>
        </w:rPr>
        <w:t xml:space="preserve">o </w:t>
      </w:r>
      <w:r>
        <w:rPr>
          <w:rFonts w:ascii="Corbel" w:hAnsi="Corbel" w:cs="Corbel"/>
          <w:color w:val="000000"/>
          <w:sz w:val="20"/>
          <w:szCs w:val="20"/>
        </w:rPr>
        <w:t>Correspondentie</w:t>
      </w:r>
    </w:p>
    <w:p w14:paraId="04A3574A"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urierNewPSMT" w:hAnsi="CourierNewPSMT" w:cs="CourierNewPSMT"/>
          <w:color w:val="000000"/>
          <w:sz w:val="20"/>
          <w:szCs w:val="20"/>
        </w:rPr>
        <w:t xml:space="preserve">o </w:t>
      </w:r>
      <w:r>
        <w:rPr>
          <w:rFonts w:ascii="Corbel" w:hAnsi="Corbel" w:cs="Corbel"/>
          <w:color w:val="000000"/>
          <w:sz w:val="20"/>
          <w:szCs w:val="20"/>
        </w:rPr>
        <w:t xml:space="preserve">Resultaten bepalingen, </w:t>
      </w:r>
      <w:r w:rsidRPr="002C543B">
        <w:rPr>
          <w:rFonts w:ascii="Corbel" w:hAnsi="Corbel" w:cs="Corbel"/>
          <w:i/>
          <w:color w:val="000000"/>
          <w:sz w:val="20"/>
          <w:szCs w:val="20"/>
          <w:u w:val="single"/>
        </w:rPr>
        <w:t>over de laatste veertien maanden</w:t>
      </w:r>
    </w:p>
    <w:p w14:paraId="09585F25" w14:textId="77777777" w:rsidR="008315FB" w:rsidRDefault="008315FB" w:rsidP="008315FB">
      <w:pPr>
        <w:autoSpaceDE w:val="0"/>
        <w:autoSpaceDN w:val="0"/>
        <w:adjustRightInd w:val="0"/>
        <w:spacing w:after="0" w:line="240" w:lineRule="auto"/>
        <w:rPr>
          <w:rFonts w:ascii="Corbel" w:hAnsi="Corbel" w:cs="Corbel"/>
          <w:color w:val="000000"/>
          <w:sz w:val="20"/>
          <w:szCs w:val="20"/>
        </w:rPr>
      </w:pPr>
    </w:p>
    <w:p w14:paraId="1E46B6D5" w14:textId="77777777" w:rsidR="008315FB" w:rsidRDefault="008315FB" w:rsidP="008315FB">
      <w:pPr>
        <w:autoSpaceDE w:val="0"/>
        <w:autoSpaceDN w:val="0"/>
        <w:adjustRightInd w:val="0"/>
        <w:spacing w:after="0" w:line="240" w:lineRule="auto"/>
        <w:rPr>
          <w:rFonts w:ascii="Corbel-Bold" w:hAnsi="Corbel-Bold" w:cs="Corbel-Bold"/>
          <w:b/>
          <w:bCs/>
          <w:color w:val="000000"/>
          <w:sz w:val="20"/>
          <w:szCs w:val="20"/>
        </w:rPr>
      </w:pPr>
      <w:r>
        <w:rPr>
          <w:rFonts w:ascii="Corbel-Bold" w:hAnsi="Corbel-Bold" w:cs="Corbel-Bold"/>
          <w:b/>
          <w:bCs/>
          <w:color w:val="000000"/>
          <w:sz w:val="20"/>
          <w:szCs w:val="20"/>
        </w:rPr>
        <w:t>Wat kan online inzage oplevere</w:t>
      </w:r>
      <w:r w:rsidR="002C543B">
        <w:rPr>
          <w:rFonts w:ascii="Corbel-Bold" w:hAnsi="Corbel-Bold" w:cs="Corbel-Bold"/>
          <w:b/>
          <w:bCs/>
          <w:color w:val="000000"/>
          <w:sz w:val="20"/>
          <w:szCs w:val="20"/>
        </w:rPr>
        <w:t>n voor de patiënt?</w:t>
      </w:r>
    </w:p>
    <w:p w14:paraId="19E0B930"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Elektronische inzage in een medisch dossier betekent meer dan alleen een</w:t>
      </w:r>
      <w:r w:rsidR="002C543B">
        <w:rPr>
          <w:rFonts w:ascii="Corbel" w:hAnsi="Corbel" w:cs="Corbel"/>
          <w:color w:val="000000"/>
          <w:sz w:val="20"/>
          <w:szCs w:val="20"/>
        </w:rPr>
        <w:t xml:space="preserve"> ICT-aanpassing. Het is </w:t>
      </w:r>
      <w:r>
        <w:rPr>
          <w:rFonts w:ascii="Corbel" w:hAnsi="Corbel" w:cs="Corbel"/>
          <w:color w:val="000000"/>
          <w:sz w:val="20"/>
          <w:szCs w:val="20"/>
        </w:rPr>
        <w:t>van</w:t>
      </w:r>
    </w:p>
    <w:p w14:paraId="5D2D1591"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invloed op het zorgproces en uw relatie met de patiënt. Voor de patiënt betekent inzage dat hij beter</w:t>
      </w:r>
    </w:p>
    <w:p w14:paraId="25A13F2F"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geïnformeerd kan zijn over zijn gezondheid en meer mogelijkheden heeft voor zelfmanagement. De patiënt</w:t>
      </w:r>
    </w:p>
    <w:p w14:paraId="3601A9F1"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voelt zich meer betrokken bij zijn behandeling en zijn therapietrouw kan daardoor toenemen. Ook is gebleken</w:t>
      </w:r>
    </w:p>
    <w:p w14:paraId="78E16168"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dat het vertrouwen van de patiënt in de arts kan toenemen wanneer hij inzage heeft in zijn medische</w:t>
      </w:r>
    </w:p>
    <w:p w14:paraId="7962D155"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gegevens. (Wetenschappelijke) artikelen over de toegevoegde waarde van online inzage vindt u op de website</w:t>
      </w:r>
    </w:p>
    <w:p w14:paraId="5F05A223"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 xml:space="preserve">van OPEN: </w:t>
      </w:r>
      <w:r>
        <w:rPr>
          <w:rFonts w:ascii="Corbel" w:hAnsi="Corbel" w:cs="Corbel"/>
          <w:color w:val="0563C2"/>
          <w:sz w:val="20"/>
          <w:szCs w:val="20"/>
        </w:rPr>
        <w:t>open-eerstelijn.nl/artikelen/</w:t>
      </w:r>
      <w:r>
        <w:rPr>
          <w:rFonts w:ascii="Corbel" w:hAnsi="Corbel" w:cs="Corbel"/>
          <w:color w:val="000000"/>
          <w:sz w:val="20"/>
          <w:szCs w:val="20"/>
        </w:rPr>
        <w:t>.</w:t>
      </w:r>
    </w:p>
    <w:p w14:paraId="762A0715" w14:textId="77777777" w:rsidR="002C543B" w:rsidRDefault="002C543B" w:rsidP="008315FB">
      <w:pPr>
        <w:autoSpaceDE w:val="0"/>
        <w:autoSpaceDN w:val="0"/>
        <w:adjustRightInd w:val="0"/>
        <w:spacing w:after="0" w:line="240" w:lineRule="auto"/>
        <w:rPr>
          <w:rFonts w:ascii="Corbel-Bold" w:hAnsi="Corbel-Bold" w:cs="Corbel-Bold"/>
          <w:b/>
          <w:bCs/>
          <w:color w:val="000000"/>
          <w:sz w:val="20"/>
          <w:szCs w:val="20"/>
        </w:rPr>
      </w:pPr>
    </w:p>
    <w:p w14:paraId="455E9FD3" w14:textId="77777777" w:rsidR="008315FB" w:rsidRDefault="002C543B" w:rsidP="008315FB">
      <w:pPr>
        <w:autoSpaceDE w:val="0"/>
        <w:autoSpaceDN w:val="0"/>
        <w:adjustRightInd w:val="0"/>
        <w:spacing w:after="0" w:line="240" w:lineRule="auto"/>
        <w:rPr>
          <w:rFonts w:ascii="Corbel-Bold" w:hAnsi="Corbel-Bold" w:cs="Corbel-Bold"/>
          <w:b/>
          <w:bCs/>
          <w:color w:val="000000"/>
          <w:sz w:val="20"/>
          <w:szCs w:val="20"/>
        </w:rPr>
      </w:pPr>
      <w:r>
        <w:rPr>
          <w:rFonts w:ascii="Corbel-Bold" w:hAnsi="Corbel-Bold" w:cs="Corbel-Bold"/>
          <w:b/>
          <w:bCs/>
          <w:color w:val="000000"/>
          <w:sz w:val="20"/>
          <w:szCs w:val="20"/>
        </w:rPr>
        <w:t>Wat betekent online inzage voor uw praktijk?</w:t>
      </w:r>
    </w:p>
    <w:p w14:paraId="5A262A68"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We draaien er niet omheen; de invoering zal in eerste instantie extra tijd en inspanning vergen. Toch blijkt</w:t>
      </w:r>
    </w:p>
    <w:p w14:paraId="0535BFEF"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online inzage uiteindelijk tot een daling van de zorgconsumptie te leiden. Het gesprek in de spreekkamer zal</w:t>
      </w:r>
    </w:p>
    <w:p w14:paraId="7A10F9BB"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erdoor veranderen. Mogelijk stellen patiënten vragen over wat ze in het dossier lezen, waardoor ze het beter</w:t>
      </w:r>
    </w:p>
    <w:p w14:paraId="784966D4" w14:textId="77777777" w:rsidR="002C543B" w:rsidRDefault="008315F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 xml:space="preserve">begrijpen. </w:t>
      </w:r>
    </w:p>
    <w:p w14:paraId="32FAC26F" w14:textId="77777777" w:rsidR="002C543B" w:rsidRDefault="002C543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Voor uw werkwijze heeft de online inzage gevolgen. Immers, vanaf het moment van invoering van de online inzage, ziet de patiënt zijn informatie. Dit betekent dat u de informatie in de P-regel en in onderzoeksuitslagen anders dient te formuleren dan u wellicht gewend bent. Informatie die niet voor de patiënt bedoeld is, kunt u niet meer op deze plek in het dossier kwijt.</w:t>
      </w:r>
    </w:p>
    <w:p w14:paraId="5901FA0F" w14:textId="77777777" w:rsidR="008315FB" w:rsidRDefault="002C543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Maar door</w:t>
      </w:r>
      <w:r w:rsidR="008315FB">
        <w:rPr>
          <w:rFonts w:ascii="Corbel" w:hAnsi="Corbel" w:cs="Corbel"/>
          <w:color w:val="000000"/>
          <w:sz w:val="20"/>
          <w:szCs w:val="20"/>
        </w:rPr>
        <w:t>dat u de informatie in de P-regel of bij de onderzoeksuitslagen anders formuleert,</w:t>
      </w:r>
    </w:p>
    <w:p w14:paraId="3BE2F435" w14:textId="29DA5464" w:rsidR="008315FB" w:rsidRDefault="00C91444"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k</w:t>
      </w:r>
      <w:r w:rsidR="002C543B">
        <w:rPr>
          <w:rFonts w:ascii="Corbel" w:hAnsi="Corbel" w:cs="Corbel"/>
          <w:color w:val="000000"/>
          <w:sz w:val="20"/>
          <w:szCs w:val="20"/>
        </w:rPr>
        <w:t xml:space="preserve">an het wel zo zijn dat </w:t>
      </w:r>
      <w:r w:rsidR="008315FB">
        <w:rPr>
          <w:rFonts w:ascii="Corbel" w:hAnsi="Corbel" w:cs="Corbel"/>
          <w:color w:val="000000"/>
          <w:sz w:val="20"/>
          <w:szCs w:val="20"/>
        </w:rPr>
        <w:t xml:space="preserve">de patiënt </w:t>
      </w:r>
      <w:r w:rsidR="002C543B">
        <w:rPr>
          <w:rFonts w:ascii="Corbel" w:hAnsi="Corbel" w:cs="Corbel"/>
          <w:color w:val="000000"/>
          <w:sz w:val="20"/>
          <w:szCs w:val="20"/>
        </w:rPr>
        <w:t xml:space="preserve">beter </w:t>
      </w:r>
      <w:r w:rsidR="008315FB">
        <w:rPr>
          <w:rFonts w:ascii="Corbel" w:hAnsi="Corbel" w:cs="Corbel"/>
          <w:color w:val="000000"/>
          <w:sz w:val="20"/>
          <w:szCs w:val="20"/>
        </w:rPr>
        <w:t>begrijpt wat het plan is. Met de online inzage en andere online diensten krijgt de patiënt</w:t>
      </w:r>
      <w:r w:rsidR="002C543B">
        <w:rPr>
          <w:rFonts w:ascii="Corbel" w:hAnsi="Corbel" w:cs="Corbel"/>
          <w:color w:val="000000"/>
          <w:sz w:val="20"/>
          <w:szCs w:val="20"/>
        </w:rPr>
        <w:t xml:space="preserve"> dus </w:t>
      </w:r>
      <w:r w:rsidR="008315FB">
        <w:rPr>
          <w:rFonts w:ascii="Corbel" w:hAnsi="Corbel" w:cs="Corbel"/>
          <w:color w:val="000000"/>
          <w:sz w:val="20"/>
          <w:szCs w:val="20"/>
        </w:rPr>
        <w:t>een beter inzicht in wat hij of zij zelf kan doen of waarbij hulp nodig is.</w:t>
      </w:r>
    </w:p>
    <w:p w14:paraId="0CBF582B" w14:textId="77777777" w:rsidR="002237BD" w:rsidRDefault="002237BD" w:rsidP="008315FB">
      <w:pPr>
        <w:autoSpaceDE w:val="0"/>
        <w:autoSpaceDN w:val="0"/>
        <w:adjustRightInd w:val="0"/>
        <w:spacing w:after="0" w:line="240" w:lineRule="auto"/>
        <w:rPr>
          <w:rFonts w:ascii="Corbel-Bold" w:hAnsi="Corbel-Bold" w:cs="Corbel-Bold"/>
          <w:b/>
          <w:bCs/>
          <w:color w:val="000000"/>
          <w:sz w:val="20"/>
          <w:szCs w:val="20"/>
        </w:rPr>
      </w:pPr>
    </w:p>
    <w:p w14:paraId="23A624F7" w14:textId="77777777" w:rsidR="008315FB" w:rsidRDefault="008315FB" w:rsidP="008315FB">
      <w:pPr>
        <w:autoSpaceDE w:val="0"/>
        <w:autoSpaceDN w:val="0"/>
        <w:adjustRightInd w:val="0"/>
        <w:spacing w:after="0" w:line="240" w:lineRule="auto"/>
        <w:rPr>
          <w:rFonts w:ascii="Corbel-Bold" w:hAnsi="Corbel-Bold" w:cs="Corbel-Bold"/>
          <w:b/>
          <w:bCs/>
          <w:color w:val="000000"/>
          <w:sz w:val="20"/>
          <w:szCs w:val="20"/>
        </w:rPr>
      </w:pPr>
      <w:r>
        <w:rPr>
          <w:rFonts w:ascii="Corbel-Bold" w:hAnsi="Corbel-Bold" w:cs="Corbel-Bold"/>
          <w:b/>
          <w:bCs/>
          <w:color w:val="000000"/>
          <w:sz w:val="20"/>
          <w:szCs w:val="20"/>
        </w:rPr>
        <w:t>Hoe ziet</w:t>
      </w:r>
      <w:r w:rsidR="002237BD">
        <w:rPr>
          <w:rFonts w:ascii="Corbel-Bold" w:hAnsi="Corbel-Bold" w:cs="Corbel-Bold"/>
          <w:b/>
          <w:bCs/>
          <w:color w:val="000000"/>
          <w:sz w:val="20"/>
          <w:szCs w:val="20"/>
        </w:rPr>
        <w:t xml:space="preserve"> </w:t>
      </w:r>
      <w:r>
        <w:rPr>
          <w:rFonts w:ascii="Corbel-Bold" w:hAnsi="Corbel-Bold" w:cs="Corbel-Bold"/>
          <w:b/>
          <w:bCs/>
          <w:color w:val="000000"/>
          <w:sz w:val="20"/>
          <w:szCs w:val="20"/>
        </w:rPr>
        <w:t>het OPEN-programma eruit?</w:t>
      </w:r>
    </w:p>
    <w:p w14:paraId="37E4EC2D"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OPEN maakt landelijk afspraken met de HIS- en KIS-leveranciers voor de benodigde ICT-aanpassingen om</w:t>
      </w:r>
    </w:p>
    <w:p w14:paraId="64454905" w14:textId="77777777" w:rsidR="00652147" w:rsidRDefault="008315F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 xml:space="preserve">online inzage door uw patiënten aan te kunnen bieden. </w:t>
      </w:r>
      <w:r w:rsidR="002C543B">
        <w:rPr>
          <w:rFonts w:ascii="Corbel" w:hAnsi="Corbel" w:cs="Corbel"/>
          <w:color w:val="000000"/>
          <w:sz w:val="20"/>
          <w:szCs w:val="20"/>
        </w:rPr>
        <w:t xml:space="preserve">HONK en HKN werken samen en hebben een zogenaamde </w:t>
      </w:r>
      <w:r>
        <w:rPr>
          <w:rFonts w:ascii="Corbel" w:hAnsi="Corbel" w:cs="Corbel"/>
          <w:color w:val="000000"/>
          <w:sz w:val="20"/>
          <w:szCs w:val="20"/>
        </w:rPr>
        <w:t xml:space="preserve">regionale coalitie </w:t>
      </w:r>
      <w:r w:rsidR="00652147">
        <w:rPr>
          <w:rFonts w:ascii="Corbel" w:hAnsi="Corbel" w:cs="Corbel"/>
          <w:color w:val="000000"/>
          <w:sz w:val="20"/>
          <w:szCs w:val="20"/>
        </w:rPr>
        <w:t xml:space="preserve">HONK-HKN </w:t>
      </w:r>
      <w:r w:rsidR="002C543B">
        <w:rPr>
          <w:rFonts w:ascii="Corbel" w:hAnsi="Corbel" w:cs="Corbel"/>
          <w:color w:val="000000"/>
          <w:sz w:val="20"/>
          <w:szCs w:val="20"/>
        </w:rPr>
        <w:t>opgericht</w:t>
      </w:r>
      <w:r w:rsidR="00652147">
        <w:rPr>
          <w:rFonts w:ascii="Corbel" w:hAnsi="Corbel" w:cs="Corbel"/>
          <w:color w:val="000000"/>
          <w:sz w:val="20"/>
          <w:szCs w:val="20"/>
        </w:rPr>
        <w:t xml:space="preserve">, om alle huisartsenpraktijken in onze regio’s hierbij te ondersteunen. </w:t>
      </w:r>
    </w:p>
    <w:p w14:paraId="510F3A61" w14:textId="31B767BB" w:rsidR="00652147" w:rsidRDefault="00652147"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Momenteel wordt er gezamenlijk een projectleider geworven, die gedurende de gehele looptijd van het project aanwezig zal zijn om, samen met een werkgroep vanuit HONK en HKN, u te helpen</w:t>
      </w:r>
      <w:r w:rsidR="008315FB">
        <w:rPr>
          <w:rFonts w:ascii="Corbel" w:hAnsi="Corbel" w:cs="Corbel"/>
          <w:color w:val="000000"/>
          <w:sz w:val="20"/>
          <w:szCs w:val="20"/>
        </w:rPr>
        <w:t xml:space="preserve"> </w:t>
      </w:r>
      <w:r>
        <w:rPr>
          <w:rFonts w:ascii="Corbel" w:hAnsi="Corbel" w:cs="Corbel"/>
          <w:color w:val="000000"/>
          <w:sz w:val="20"/>
          <w:szCs w:val="20"/>
        </w:rPr>
        <w:t xml:space="preserve">het </w:t>
      </w:r>
      <w:r w:rsidR="008315FB">
        <w:rPr>
          <w:rFonts w:ascii="Corbel" w:hAnsi="Corbel" w:cs="Corbel"/>
          <w:color w:val="000000"/>
          <w:sz w:val="20"/>
          <w:szCs w:val="20"/>
        </w:rPr>
        <w:t>realiseren</w:t>
      </w:r>
      <w:r>
        <w:rPr>
          <w:rFonts w:ascii="Corbel" w:hAnsi="Corbel" w:cs="Corbel"/>
          <w:color w:val="000000"/>
          <w:sz w:val="20"/>
          <w:szCs w:val="20"/>
        </w:rPr>
        <w:t xml:space="preserve"> van de verplichte online inzage. De vacature </w:t>
      </w:r>
      <w:r w:rsidR="00713DE6">
        <w:rPr>
          <w:rFonts w:ascii="Corbel" w:hAnsi="Corbel" w:cs="Corbel"/>
          <w:color w:val="000000"/>
          <w:sz w:val="20"/>
          <w:szCs w:val="20"/>
        </w:rPr>
        <w:t xml:space="preserve">wordt binnenkort </w:t>
      </w:r>
      <w:r>
        <w:rPr>
          <w:rFonts w:ascii="Corbel" w:hAnsi="Corbel" w:cs="Corbel"/>
          <w:color w:val="000000"/>
          <w:sz w:val="20"/>
          <w:szCs w:val="20"/>
        </w:rPr>
        <w:t xml:space="preserve">geplaatst. </w:t>
      </w:r>
    </w:p>
    <w:p w14:paraId="503F74DA" w14:textId="77777777" w:rsidR="00652147" w:rsidRDefault="00652147"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Tevens hebben wij hulp</w:t>
      </w:r>
      <w:r w:rsidR="008315FB">
        <w:rPr>
          <w:rFonts w:ascii="Corbel" w:hAnsi="Corbel" w:cs="Corbel"/>
          <w:color w:val="000000"/>
          <w:sz w:val="20"/>
          <w:szCs w:val="20"/>
        </w:rPr>
        <w:t xml:space="preserve"> van het OPEN-programmabureau dat ons informatie, scholing,</w:t>
      </w:r>
      <w:r>
        <w:rPr>
          <w:rFonts w:ascii="Corbel" w:hAnsi="Corbel" w:cs="Corbel"/>
          <w:color w:val="000000"/>
          <w:sz w:val="20"/>
          <w:szCs w:val="20"/>
        </w:rPr>
        <w:t xml:space="preserve"> </w:t>
      </w:r>
      <w:r w:rsidR="008315FB">
        <w:rPr>
          <w:rFonts w:ascii="Corbel" w:hAnsi="Corbel" w:cs="Corbel"/>
          <w:color w:val="000000"/>
          <w:sz w:val="20"/>
          <w:szCs w:val="20"/>
        </w:rPr>
        <w:t xml:space="preserve">ondersteuning en communicatiematerialen biedt. </w:t>
      </w:r>
    </w:p>
    <w:p w14:paraId="2D72B254" w14:textId="77777777" w:rsidR="00652147" w:rsidRDefault="00652147" w:rsidP="008315FB">
      <w:pPr>
        <w:autoSpaceDE w:val="0"/>
        <w:autoSpaceDN w:val="0"/>
        <w:adjustRightInd w:val="0"/>
        <w:spacing w:after="0" w:line="240" w:lineRule="auto"/>
        <w:rPr>
          <w:rFonts w:ascii="Corbel" w:hAnsi="Corbel" w:cs="Corbel"/>
          <w:color w:val="000000"/>
          <w:sz w:val="20"/>
          <w:szCs w:val="20"/>
        </w:rPr>
      </w:pPr>
    </w:p>
    <w:p w14:paraId="242FFFE8"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OPEN ontwikkelde 5 modules:</w:t>
      </w:r>
    </w:p>
    <w:p w14:paraId="60793461" w14:textId="77777777" w:rsidR="008315FB" w:rsidRPr="00652147" w:rsidRDefault="008315FB" w:rsidP="00652147">
      <w:pPr>
        <w:pStyle w:val="Lijstalinea"/>
        <w:numPr>
          <w:ilvl w:val="0"/>
          <w:numId w:val="2"/>
        </w:numPr>
        <w:autoSpaceDE w:val="0"/>
        <w:autoSpaceDN w:val="0"/>
        <w:adjustRightInd w:val="0"/>
        <w:spacing w:after="0" w:line="240" w:lineRule="auto"/>
        <w:rPr>
          <w:rFonts w:ascii="Corbel-Italic" w:hAnsi="Corbel-Italic" w:cs="Corbel-Italic"/>
          <w:i/>
          <w:iCs/>
          <w:color w:val="000000"/>
          <w:sz w:val="20"/>
          <w:szCs w:val="20"/>
        </w:rPr>
      </w:pPr>
      <w:r w:rsidRPr="00652147">
        <w:rPr>
          <w:rFonts w:ascii="Corbel" w:hAnsi="Corbel" w:cs="Corbel"/>
          <w:color w:val="000000"/>
          <w:sz w:val="20"/>
          <w:szCs w:val="20"/>
        </w:rPr>
        <w:t xml:space="preserve">De verplichte basismodule </w:t>
      </w:r>
      <w:r w:rsidRPr="00652147">
        <w:rPr>
          <w:rFonts w:ascii="Corbel-Italic" w:hAnsi="Corbel-Italic" w:cs="Corbel-Italic"/>
          <w:i/>
          <w:iCs/>
          <w:color w:val="000000"/>
          <w:sz w:val="20"/>
          <w:szCs w:val="20"/>
        </w:rPr>
        <w:t>‘Implementeren online inzage conform de ‘Richtlijn online inzage in het H</w:t>
      </w:r>
      <w:r w:rsidR="00C91444">
        <w:rPr>
          <w:rFonts w:ascii="Corbel-Italic" w:hAnsi="Corbel-Italic" w:cs="Corbel-Italic"/>
          <w:i/>
          <w:iCs/>
          <w:color w:val="000000"/>
          <w:sz w:val="20"/>
          <w:szCs w:val="20"/>
        </w:rPr>
        <w:t>-</w:t>
      </w:r>
      <w:r w:rsidRPr="00652147">
        <w:rPr>
          <w:rFonts w:ascii="Corbel-Italic" w:hAnsi="Corbel-Italic" w:cs="Corbel-Italic"/>
          <w:i/>
          <w:iCs/>
          <w:color w:val="000000"/>
          <w:sz w:val="20"/>
          <w:szCs w:val="20"/>
        </w:rPr>
        <w:t>EPD</w:t>
      </w:r>
      <w:r w:rsidR="00652147">
        <w:rPr>
          <w:rFonts w:ascii="Corbel-Italic" w:hAnsi="Corbel-Italic" w:cs="Corbel-Italic"/>
          <w:i/>
          <w:iCs/>
          <w:color w:val="000000"/>
          <w:sz w:val="20"/>
          <w:szCs w:val="20"/>
        </w:rPr>
        <w:t xml:space="preserve"> </w:t>
      </w:r>
      <w:r w:rsidRPr="00652147">
        <w:rPr>
          <w:rFonts w:ascii="Corbel-Italic" w:hAnsi="Corbel-Italic" w:cs="Corbel-Italic"/>
          <w:i/>
          <w:iCs/>
          <w:color w:val="000000"/>
          <w:sz w:val="20"/>
          <w:szCs w:val="20"/>
        </w:rPr>
        <w:t>door patiënt</w:t>
      </w:r>
      <w:r w:rsidRPr="00652147">
        <w:rPr>
          <w:rFonts w:ascii="Corbel" w:hAnsi="Corbel" w:cs="Corbel"/>
          <w:color w:val="000000"/>
          <w:sz w:val="20"/>
          <w:szCs w:val="20"/>
        </w:rPr>
        <w:t>’.</w:t>
      </w:r>
    </w:p>
    <w:p w14:paraId="24DB69EC" w14:textId="77777777" w:rsidR="008315FB" w:rsidRPr="00652147" w:rsidRDefault="008315FB" w:rsidP="00652147">
      <w:pPr>
        <w:pStyle w:val="Lijstalinea"/>
        <w:numPr>
          <w:ilvl w:val="0"/>
          <w:numId w:val="1"/>
        </w:numPr>
        <w:autoSpaceDE w:val="0"/>
        <w:autoSpaceDN w:val="0"/>
        <w:adjustRightInd w:val="0"/>
        <w:spacing w:after="0" w:line="240" w:lineRule="auto"/>
        <w:rPr>
          <w:rFonts w:ascii="Corbel" w:hAnsi="Corbel" w:cs="Corbel"/>
          <w:color w:val="000000"/>
          <w:sz w:val="20"/>
          <w:szCs w:val="20"/>
        </w:rPr>
      </w:pPr>
      <w:r w:rsidRPr="00652147">
        <w:rPr>
          <w:rFonts w:ascii="Corbel" w:hAnsi="Corbel" w:cs="Corbel"/>
          <w:color w:val="000000"/>
          <w:sz w:val="20"/>
          <w:szCs w:val="20"/>
        </w:rPr>
        <w:t>De vrijblijvende vervolgmodule ‘</w:t>
      </w:r>
      <w:r w:rsidRPr="00652147">
        <w:rPr>
          <w:rFonts w:ascii="Corbel-Italic" w:hAnsi="Corbel-Italic" w:cs="Corbel-Italic"/>
          <w:i/>
          <w:iCs/>
          <w:color w:val="000000"/>
          <w:sz w:val="20"/>
          <w:szCs w:val="20"/>
        </w:rPr>
        <w:t>Stimuleren van gebruik online inzage door patiënten’</w:t>
      </w:r>
      <w:r w:rsidRPr="00652147">
        <w:rPr>
          <w:rFonts w:ascii="Corbel" w:hAnsi="Corbel" w:cs="Corbel"/>
          <w:color w:val="000000"/>
          <w:sz w:val="20"/>
          <w:szCs w:val="20"/>
        </w:rPr>
        <w:t>.</w:t>
      </w:r>
    </w:p>
    <w:p w14:paraId="107B3FCE" w14:textId="77777777" w:rsidR="008315FB" w:rsidRPr="00652147" w:rsidRDefault="008315FB" w:rsidP="00652147">
      <w:pPr>
        <w:pStyle w:val="Lijstalinea"/>
        <w:numPr>
          <w:ilvl w:val="0"/>
          <w:numId w:val="1"/>
        </w:numPr>
        <w:autoSpaceDE w:val="0"/>
        <w:autoSpaceDN w:val="0"/>
        <w:adjustRightInd w:val="0"/>
        <w:spacing w:after="0" w:line="240" w:lineRule="auto"/>
        <w:rPr>
          <w:rFonts w:ascii="Corbel" w:hAnsi="Corbel" w:cs="Corbel"/>
          <w:color w:val="000000"/>
          <w:sz w:val="20"/>
          <w:szCs w:val="20"/>
        </w:rPr>
      </w:pPr>
      <w:r w:rsidRPr="00652147">
        <w:rPr>
          <w:rFonts w:ascii="Corbel" w:hAnsi="Corbel" w:cs="Corbel"/>
          <w:color w:val="000000"/>
          <w:sz w:val="20"/>
          <w:szCs w:val="20"/>
        </w:rPr>
        <w:t xml:space="preserve">De vrijblijvende vervolgmodule </w:t>
      </w:r>
      <w:r w:rsidRPr="00652147">
        <w:rPr>
          <w:rFonts w:ascii="Corbel-Italic" w:hAnsi="Corbel-Italic" w:cs="Corbel-Italic"/>
          <w:i/>
          <w:iCs/>
          <w:color w:val="000000"/>
          <w:sz w:val="20"/>
          <w:szCs w:val="20"/>
        </w:rPr>
        <w:t>‘Faciliteren multidisciplinaire informatie uitwisseling’</w:t>
      </w:r>
      <w:r w:rsidRPr="00652147">
        <w:rPr>
          <w:rFonts w:ascii="Corbel" w:hAnsi="Corbel" w:cs="Corbel"/>
          <w:color w:val="000000"/>
          <w:sz w:val="20"/>
          <w:szCs w:val="20"/>
        </w:rPr>
        <w:t>.</w:t>
      </w:r>
    </w:p>
    <w:p w14:paraId="634B76BC" w14:textId="77777777" w:rsidR="008315FB" w:rsidRPr="00652147" w:rsidRDefault="008315FB" w:rsidP="00652147">
      <w:pPr>
        <w:pStyle w:val="Lijstalinea"/>
        <w:numPr>
          <w:ilvl w:val="0"/>
          <w:numId w:val="1"/>
        </w:numPr>
        <w:autoSpaceDE w:val="0"/>
        <w:autoSpaceDN w:val="0"/>
        <w:adjustRightInd w:val="0"/>
        <w:spacing w:after="0" w:line="240" w:lineRule="auto"/>
        <w:rPr>
          <w:rFonts w:ascii="Corbel" w:hAnsi="Corbel" w:cs="Corbel"/>
          <w:color w:val="000000"/>
          <w:sz w:val="20"/>
          <w:szCs w:val="20"/>
        </w:rPr>
      </w:pPr>
      <w:r w:rsidRPr="00652147">
        <w:rPr>
          <w:rFonts w:ascii="Corbel" w:hAnsi="Corbel" w:cs="Corbel"/>
          <w:color w:val="000000"/>
          <w:sz w:val="20"/>
          <w:szCs w:val="20"/>
        </w:rPr>
        <w:t>De vrijblijvende vervolgmodule ‘</w:t>
      </w:r>
      <w:r w:rsidRPr="00652147">
        <w:rPr>
          <w:rFonts w:ascii="Corbel-Italic" w:hAnsi="Corbel-Italic" w:cs="Corbel-Italic"/>
          <w:i/>
          <w:iCs/>
          <w:color w:val="000000"/>
          <w:sz w:val="20"/>
          <w:szCs w:val="20"/>
        </w:rPr>
        <w:t>Gegevens van patiënt naar zorgverlener’</w:t>
      </w:r>
      <w:r w:rsidRPr="00652147">
        <w:rPr>
          <w:rFonts w:ascii="Corbel" w:hAnsi="Corbel" w:cs="Corbel"/>
          <w:color w:val="000000"/>
          <w:sz w:val="20"/>
          <w:szCs w:val="20"/>
        </w:rPr>
        <w:t>.</w:t>
      </w:r>
    </w:p>
    <w:p w14:paraId="6116ED47" w14:textId="77777777" w:rsidR="008315FB" w:rsidRPr="00652147" w:rsidRDefault="008315FB" w:rsidP="00652147">
      <w:pPr>
        <w:pStyle w:val="Lijstalinea"/>
        <w:numPr>
          <w:ilvl w:val="0"/>
          <w:numId w:val="1"/>
        </w:numPr>
        <w:autoSpaceDE w:val="0"/>
        <w:autoSpaceDN w:val="0"/>
        <w:adjustRightInd w:val="0"/>
        <w:spacing w:after="0" w:line="240" w:lineRule="auto"/>
        <w:rPr>
          <w:rFonts w:ascii="Corbel" w:hAnsi="Corbel" w:cs="Corbel"/>
          <w:color w:val="000000"/>
          <w:sz w:val="20"/>
          <w:szCs w:val="20"/>
        </w:rPr>
      </w:pPr>
      <w:r w:rsidRPr="00652147">
        <w:rPr>
          <w:rFonts w:ascii="Corbel" w:hAnsi="Corbel" w:cs="Corbel"/>
          <w:color w:val="000000"/>
          <w:sz w:val="20"/>
          <w:szCs w:val="20"/>
        </w:rPr>
        <w:t xml:space="preserve">De vrijblijvende vervolgmodule </w:t>
      </w:r>
      <w:r w:rsidRPr="00652147">
        <w:rPr>
          <w:rFonts w:ascii="Corbel-Italic" w:hAnsi="Corbel-Italic" w:cs="Corbel-Italic"/>
          <w:i/>
          <w:iCs/>
          <w:color w:val="000000"/>
          <w:sz w:val="20"/>
          <w:szCs w:val="20"/>
        </w:rPr>
        <w:t>‘Samenwerking met MedMij en PGO-leveranciers’</w:t>
      </w:r>
      <w:r w:rsidRPr="00652147">
        <w:rPr>
          <w:rFonts w:ascii="Corbel" w:hAnsi="Corbel" w:cs="Corbel"/>
          <w:color w:val="000000"/>
          <w:sz w:val="20"/>
          <w:szCs w:val="20"/>
        </w:rPr>
        <w:t>.</w:t>
      </w:r>
    </w:p>
    <w:p w14:paraId="4799949C"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Naast de basismodule kan elke regionale coalitie twee of meer van bovenstaande vervolgmodules kiezen.</w:t>
      </w:r>
    </w:p>
    <w:p w14:paraId="69E6FA03" w14:textId="77777777" w:rsidR="00652147" w:rsidRDefault="008315F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Voor de basismodule en maximaal twee vervolgmodules is subsidie aan te vrage</w:t>
      </w:r>
      <w:r w:rsidR="00652147">
        <w:rPr>
          <w:rFonts w:ascii="Corbel" w:hAnsi="Corbel" w:cs="Corbel"/>
          <w:color w:val="000000"/>
          <w:sz w:val="20"/>
          <w:szCs w:val="20"/>
        </w:rPr>
        <w:t xml:space="preserve">n. HONK-HKN </w:t>
      </w:r>
      <w:r w:rsidR="00C91444">
        <w:rPr>
          <w:rFonts w:ascii="Corbel" w:hAnsi="Corbel" w:cs="Corbel"/>
          <w:color w:val="000000"/>
          <w:sz w:val="20"/>
          <w:szCs w:val="20"/>
        </w:rPr>
        <w:t xml:space="preserve"> coalitie </w:t>
      </w:r>
      <w:r w:rsidR="00652147">
        <w:rPr>
          <w:rFonts w:ascii="Corbel" w:hAnsi="Corbel" w:cs="Corbel"/>
          <w:color w:val="000000"/>
          <w:sz w:val="20"/>
          <w:szCs w:val="20"/>
        </w:rPr>
        <w:t>bepaalt samen met het OPEN-programmabureau welke 2 extra modules, naast de verplichte basismodule in onze regio’s het meest geschikt zijn.</w:t>
      </w:r>
    </w:p>
    <w:p w14:paraId="5D124105" w14:textId="77777777" w:rsidR="002237BD" w:rsidRDefault="00652147"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 xml:space="preserve"> </w:t>
      </w:r>
    </w:p>
    <w:p w14:paraId="2055474B" w14:textId="77777777" w:rsidR="00652147" w:rsidRDefault="008315FB" w:rsidP="008315FB">
      <w:pPr>
        <w:autoSpaceDE w:val="0"/>
        <w:autoSpaceDN w:val="0"/>
        <w:adjustRightInd w:val="0"/>
        <w:spacing w:after="0" w:line="240" w:lineRule="auto"/>
        <w:rPr>
          <w:rFonts w:ascii="Corbel-Bold" w:hAnsi="Corbel-Bold" w:cs="Corbel-Bold"/>
          <w:b/>
          <w:bCs/>
          <w:color w:val="000000"/>
          <w:sz w:val="20"/>
          <w:szCs w:val="20"/>
        </w:rPr>
      </w:pPr>
      <w:r>
        <w:rPr>
          <w:rFonts w:ascii="Corbel-Bold" w:hAnsi="Corbel-Bold" w:cs="Corbel-Bold"/>
          <w:b/>
          <w:bCs/>
          <w:color w:val="000000"/>
          <w:sz w:val="20"/>
          <w:szCs w:val="20"/>
        </w:rPr>
        <w:t>Onze ambitie…</w:t>
      </w:r>
    </w:p>
    <w:p w14:paraId="029CBFFF" w14:textId="77777777" w:rsidR="00652147" w:rsidRDefault="008315F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 xml:space="preserve">Ons uiteindelijke doel is dat alle huisartsen in </w:t>
      </w:r>
      <w:r w:rsidR="00652147">
        <w:rPr>
          <w:rFonts w:ascii="Corbel" w:hAnsi="Corbel" w:cs="Corbel"/>
          <w:color w:val="000000"/>
          <w:sz w:val="20"/>
          <w:szCs w:val="20"/>
        </w:rPr>
        <w:t>onze beide</w:t>
      </w:r>
      <w:r w:rsidR="006139CE">
        <w:rPr>
          <w:rFonts w:ascii="Corbel" w:hAnsi="Corbel" w:cs="Corbel"/>
          <w:color w:val="000000"/>
          <w:sz w:val="20"/>
          <w:szCs w:val="20"/>
        </w:rPr>
        <w:t xml:space="preserve"> </w:t>
      </w:r>
      <w:r>
        <w:rPr>
          <w:rFonts w:ascii="Corbel" w:hAnsi="Corbel" w:cs="Corbel"/>
          <w:color w:val="000000"/>
          <w:sz w:val="20"/>
          <w:szCs w:val="20"/>
        </w:rPr>
        <w:t>regio</w:t>
      </w:r>
      <w:r w:rsidR="00652147">
        <w:rPr>
          <w:rFonts w:ascii="Corbel" w:hAnsi="Corbel" w:cs="Corbel"/>
          <w:color w:val="000000"/>
          <w:sz w:val="20"/>
          <w:szCs w:val="20"/>
        </w:rPr>
        <w:t xml:space="preserve">’s </w:t>
      </w:r>
      <w:r>
        <w:rPr>
          <w:rFonts w:ascii="Corbel" w:hAnsi="Corbel" w:cs="Corbel"/>
          <w:color w:val="000000"/>
          <w:sz w:val="20"/>
          <w:szCs w:val="20"/>
        </w:rPr>
        <w:t>voor de wettelijke verplichting per 1 juli 2020 online</w:t>
      </w:r>
      <w:r w:rsidR="00652147">
        <w:rPr>
          <w:rFonts w:ascii="Corbel" w:hAnsi="Corbel" w:cs="Corbel"/>
          <w:color w:val="000000"/>
          <w:sz w:val="20"/>
          <w:szCs w:val="20"/>
        </w:rPr>
        <w:t xml:space="preserve"> </w:t>
      </w:r>
      <w:r>
        <w:rPr>
          <w:rFonts w:ascii="Corbel" w:hAnsi="Corbel" w:cs="Corbel"/>
          <w:color w:val="000000"/>
          <w:sz w:val="20"/>
          <w:szCs w:val="20"/>
        </w:rPr>
        <w:t>inzage kunnen aanbieden. Ook streven we ernaar dat minimaal 40% van de patiënten er gebruik van gaat</w:t>
      </w:r>
      <w:r w:rsidR="00652147">
        <w:rPr>
          <w:rFonts w:ascii="Corbel-Bold" w:hAnsi="Corbel-Bold" w:cs="Corbel-Bold"/>
          <w:b/>
          <w:bCs/>
          <w:color w:val="000000"/>
          <w:sz w:val="20"/>
          <w:szCs w:val="20"/>
        </w:rPr>
        <w:t xml:space="preserve"> </w:t>
      </w:r>
      <w:r>
        <w:rPr>
          <w:rFonts w:ascii="Corbel" w:hAnsi="Corbel" w:cs="Corbel"/>
          <w:color w:val="000000"/>
          <w:sz w:val="20"/>
          <w:szCs w:val="20"/>
        </w:rPr>
        <w:t xml:space="preserve">maken. Veertig procent klinkt misschien veel, maar in de praktijk is gebleken dat dit mogelijk is. </w:t>
      </w:r>
    </w:p>
    <w:p w14:paraId="527E5282" w14:textId="77777777" w:rsidR="00652147" w:rsidRDefault="00652147" w:rsidP="008315FB">
      <w:pPr>
        <w:autoSpaceDE w:val="0"/>
        <w:autoSpaceDN w:val="0"/>
        <w:adjustRightInd w:val="0"/>
        <w:spacing w:after="0" w:line="240" w:lineRule="auto"/>
        <w:rPr>
          <w:rFonts w:ascii="Corbel" w:hAnsi="Corbel" w:cs="Corbel"/>
          <w:color w:val="000000"/>
          <w:sz w:val="20"/>
          <w:szCs w:val="20"/>
        </w:rPr>
      </w:pPr>
    </w:p>
    <w:p w14:paraId="533019E6" w14:textId="77777777" w:rsidR="008315FB" w:rsidRDefault="008315F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Omdat</w:t>
      </w:r>
      <w:r w:rsidR="00652147">
        <w:rPr>
          <w:rFonts w:ascii="Corbel-Bold" w:hAnsi="Corbel-Bold" w:cs="Corbel-Bold"/>
          <w:b/>
          <w:bCs/>
          <w:color w:val="000000"/>
          <w:sz w:val="20"/>
          <w:szCs w:val="20"/>
        </w:rPr>
        <w:t xml:space="preserve"> </w:t>
      </w:r>
      <w:r>
        <w:rPr>
          <w:rFonts w:ascii="Corbel" w:hAnsi="Corbel" w:cs="Corbel"/>
          <w:color w:val="000000"/>
          <w:sz w:val="20"/>
          <w:szCs w:val="20"/>
        </w:rPr>
        <w:t>verandering van het werkproces, het stimuleren van het gebruik door de patiënt en scholing tijd kosten,</w:t>
      </w:r>
      <w:r w:rsidR="00652147">
        <w:rPr>
          <w:rFonts w:ascii="Corbel-Bold" w:hAnsi="Corbel-Bold" w:cs="Corbel-Bold"/>
          <w:b/>
          <w:bCs/>
          <w:color w:val="000000"/>
          <w:sz w:val="20"/>
          <w:szCs w:val="20"/>
        </w:rPr>
        <w:t xml:space="preserve"> </w:t>
      </w:r>
      <w:r>
        <w:rPr>
          <w:rFonts w:ascii="Corbel" w:hAnsi="Corbel" w:cs="Corbel"/>
          <w:color w:val="000000"/>
          <w:sz w:val="20"/>
          <w:szCs w:val="20"/>
        </w:rPr>
        <w:t>ontvangt u als individuele huisartsenpraktijk een financiële vergoeding voor deze inspanningen. Hiervoor</w:t>
      </w:r>
      <w:r w:rsidR="00652147">
        <w:rPr>
          <w:rFonts w:ascii="Corbel" w:hAnsi="Corbel" w:cs="Corbel"/>
          <w:color w:val="000000"/>
          <w:sz w:val="20"/>
          <w:szCs w:val="20"/>
        </w:rPr>
        <w:t xml:space="preserve"> is </w:t>
      </w:r>
      <w:r>
        <w:rPr>
          <w:rFonts w:ascii="Corbel" w:hAnsi="Corbel" w:cs="Corbel"/>
          <w:color w:val="000000"/>
          <w:sz w:val="20"/>
          <w:szCs w:val="20"/>
        </w:rPr>
        <w:t>een NZa-beleidsregel gepubliceerd</w:t>
      </w:r>
      <w:r w:rsidR="00652147">
        <w:rPr>
          <w:rFonts w:ascii="Corbel" w:hAnsi="Corbel" w:cs="Corbel"/>
          <w:color w:val="000000"/>
          <w:sz w:val="20"/>
          <w:szCs w:val="20"/>
        </w:rPr>
        <w:t>. Meer informatie over deze vergoeding vindt u in bijlage 1.Wij kunnen u begeleiden hoe u deze subsidie kunt aanvragen.</w:t>
      </w:r>
    </w:p>
    <w:p w14:paraId="775E60C5" w14:textId="77777777" w:rsidR="00652147" w:rsidRDefault="00652147" w:rsidP="008315FB">
      <w:pPr>
        <w:autoSpaceDE w:val="0"/>
        <w:autoSpaceDN w:val="0"/>
        <w:adjustRightInd w:val="0"/>
        <w:spacing w:after="0" w:line="240" w:lineRule="auto"/>
        <w:rPr>
          <w:rFonts w:ascii="Corbel" w:hAnsi="Corbel" w:cs="Corbel"/>
          <w:color w:val="000000"/>
          <w:sz w:val="20"/>
          <w:szCs w:val="20"/>
        </w:rPr>
      </w:pPr>
    </w:p>
    <w:p w14:paraId="7AB36C0F" w14:textId="77777777" w:rsidR="00652147" w:rsidRPr="00172CC4" w:rsidRDefault="00652147" w:rsidP="008315FB">
      <w:pPr>
        <w:autoSpaceDE w:val="0"/>
        <w:autoSpaceDN w:val="0"/>
        <w:adjustRightInd w:val="0"/>
        <w:spacing w:after="0" w:line="240" w:lineRule="auto"/>
        <w:rPr>
          <w:rFonts w:ascii="Corbel" w:hAnsi="Corbel" w:cs="Corbel"/>
          <w:b/>
          <w:color w:val="000000"/>
          <w:sz w:val="20"/>
          <w:szCs w:val="20"/>
        </w:rPr>
      </w:pPr>
      <w:r w:rsidRPr="00172CC4">
        <w:rPr>
          <w:rFonts w:ascii="Corbel" w:hAnsi="Corbel" w:cs="Corbel"/>
          <w:b/>
          <w:color w:val="000000"/>
          <w:sz w:val="20"/>
          <w:szCs w:val="20"/>
        </w:rPr>
        <w:t>Wat vragen wij op dit moment van u?</w:t>
      </w:r>
    </w:p>
    <w:p w14:paraId="50457D73" w14:textId="77777777" w:rsidR="00652147" w:rsidRDefault="00652147"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 xml:space="preserve">HONK en HKN zijn momenteel druk bezig met de subsidie-aanvraag voor het OPEN-project bij het ministerie van VWS. Omdat het om veel geld gaat, wil het ministerie zeker weten dat praktijken ook daadwerkelijk deelnemen aan een regio-coalitie. Deelname is slechts mogelijk aan 1 coalitie. </w:t>
      </w:r>
    </w:p>
    <w:p w14:paraId="14EA8450" w14:textId="77777777" w:rsidR="00362BFA" w:rsidRDefault="00362BFA"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Bij onze subsidieaanvraag moeten wij het exacte aantal deelnemende praktijken en per praktijk allerlei gegevens over de deelnemende praktijk aangeven, waaronder, het aantal op naam van de werkzame huisartsen ingeschreven verzekerde patiënten. U ontvangt immers een financiële vergoeding in de vorm van een eenmalige opslag op het inschrijftarief per op naam van de huisarts ingeschreven verzekerde</w:t>
      </w:r>
    </w:p>
    <w:p w14:paraId="03E2BB3F" w14:textId="77777777" w:rsidR="00652147" w:rsidRDefault="00362BFA"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 xml:space="preserve">(zie </w:t>
      </w:r>
      <w:r w:rsidR="00133F9D">
        <w:rPr>
          <w:rFonts w:ascii="Corbel" w:hAnsi="Corbel" w:cs="Corbel"/>
          <w:color w:val="000000"/>
          <w:sz w:val="20"/>
          <w:szCs w:val="20"/>
        </w:rPr>
        <w:t xml:space="preserve">de toelichting in </w:t>
      </w:r>
      <w:r>
        <w:rPr>
          <w:rFonts w:ascii="Corbel" w:hAnsi="Corbel" w:cs="Corbel"/>
          <w:color w:val="000000"/>
          <w:sz w:val="20"/>
          <w:szCs w:val="20"/>
        </w:rPr>
        <w:t>bijlage 1).</w:t>
      </w:r>
    </w:p>
    <w:p w14:paraId="2C360C9F" w14:textId="684EA1EF" w:rsidR="00172CC4" w:rsidRDefault="00362BFA"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 xml:space="preserve">Het kan zo zijn dat u in uw huisartsenpraktijk ook gemoedsbezwaarden heeft. Hiervoor wordt geen inschrijftarief in rekening gebracht, waardoor de gehanteerde systematiek van de eenmalige opslag op het inschrijftarief daarmee nadelig zou kunnen uitpakken voor huisartsenpraktijken met een relatief groot aandeel gemoedsbezwaarden. Om dit te ondervangen, mag een huisarts, mits hij heeft voldaan aan alle overige voorwaarden rondom OPEN, dezelfde opslag in rekening brengen aan een gemoedsbezwaarde. Daarom is het noodzakelijk dat wij, naast het aantal op naam van de huisarts ingeschreven verzekerde patiënten, ook het aantal gemoedsbezwaarden in uw praktijk kunnen doorgeven. </w:t>
      </w:r>
    </w:p>
    <w:p w14:paraId="308EF419" w14:textId="77777777" w:rsidR="00172CC4" w:rsidRDefault="00172CC4" w:rsidP="008315FB">
      <w:pPr>
        <w:autoSpaceDE w:val="0"/>
        <w:autoSpaceDN w:val="0"/>
        <w:adjustRightInd w:val="0"/>
        <w:spacing w:after="0" w:line="240" w:lineRule="auto"/>
        <w:rPr>
          <w:rFonts w:ascii="Corbel" w:hAnsi="Corbel" w:cs="Corbel"/>
          <w:color w:val="000000"/>
          <w:sz w:val="20"/>
          <w:szCs w:val="20"/>
        </w:rPr>
      </w:pPr>
    </w:p>
    <w:p w14:paraId="77372FBB" w14:textId="77777777" w:rsidR="00362BFA" w:rsidRDefault="00172CC4" w:rsidP="008315FB">
      <w:pPr>
        <w:autoSpaceDE w:val="0"/>
        <w:autoSpaceDN w:val="0"/>
        <w:adjustRightInd w:val="0"/>
        <w:spacing w:after="0" w:line="240" w:lineRule="auto"/>
        <w:rPr>
          <w:rFonts w:ascii="Corbel" w:hAnsi="Corbel" w:cs="Corbel"/>
          <w:sz w:val="20"/>
          <w:szCs w:val="20"/>
        </w:rPr>
      </w:pPr>
      <w:r>
        <w:rPr>
          <w:rFonts w:ascii="Corbel" w:hAnsi="Corbel" w:cs="Corbel"/>
          <w:color w:val="000000"/>
          <w:sz w:val="20"/>
          <w:szCs w:val="20"/>
        </w:rPr>
        <w:t xml:space="preserve">Het aantal ingeschreven verzekerde patiënten per huisarts op peildatum 1 juli 2019 is bij onze organisaties bekend, omdat uw praktijk deelneemt aan de huisartsenpost en u ten behoeve van het roosteren het aantal ingeschreven patiënten aan ons doorgeeft. </w:t>
      </w:r>
      <w:r w:rsidRPr="00172CC4">
        <w:rPr>
          <w:rFonts w:ascii="Corbel" w:hAnsi="Corbel" w:cs="Corbel"/>
          <w:color w:val="FF0000"/>
          <w:sz w:val="20"/>
          <w:szCs w:val="20"/>
        </w:rPr>
        <w:t>Het aantal gemoedsbezwaarden in uw praktijk kennen wij echter niet. Wij verzoeken u dan ook om dit aan ons door te geven</w:t>
      </w:r>
      <w:r>
        <w:rPr>
          <w:rFonts w:ascii="Corbel" w:hAnsi="Corbel" w:cs="Corbel"/>
          <w:sz w:val="20"/>
          <w:szCs w:val="20"/>
        </w:rPr>
        <w:t>. Dit aan</w:t>
      </w:r>
      <w:r w:rsidR="00133F9D">
        <w:rPr>
          <w:rFonts w:ascii="Corbel" w:hAnsi="Corbel" w:cs="Corbel"/>
          <w:sz w:val="20"/>
          <w:szCs w:val="20"/>
        </w:rPr>
        <w:t>tal kunt u invullen in bijlage 1</w:t>
      </w:r>
      <w:r>
        <w:rPr>
          <w:rFonts w:ascii="Corbel" w:hAnsi="Corbel" w:cs="Corbel"/>
          <w:sz w:val="20"/>
          <w:szCs w:val="20"/>
        </w:rPr>
        <w:t>.</w:t>
      </w:r>
    </w:p>
    <w:p w14:paraId="1B2F122C" w14:textId="77777777" w:rsidR="00172CC4" w:rsidRDefault="00172CC4" w:rsidP="008315FB">
      <w:pPr>
        <w:autoSpaceDE w:val="0"/>
        <w:autoSpaceDN w:val="0"/>
        <w:adjustRightInd w:val="0"/>
        <w:spacing w:after="0" w:line="240" w:lineRule="auto"/>
        <w:rPr>
          <w:rFonts w:ascii="Corbel" w:hAnsi="Corbel" w:cs="Corbel"/>
          <w:sz w:val="20"/>
          <w:szCs w:val="20"/>
        </w:rPr>
      </w:pPr>
    </w:p>
    <w:p w14:paraId="77D8D190" w14:textId="77777777" w:rsidR="00172CC4" w:rsidRDefault="00172CC4" w:rsidP="008315FB">
      <w:pPr>
        <w:autoSpaceDE w:val="0"/>
        <w:autoSpaceDN w:val="0"/>
        <w:adjustRightInd w:val="0"/>
        <w:spacing w:after="0" w:line="240" w:lineRule="auto"/>
        <w:rPr>
          <w:rFonts w:ascii="Corbel" w:hAnsi="Corbel" w:cs="Corbel"/>
          <w:sz w:val="20"/>
          <w:szCs w:val="20"/>
        </w:rPr>
      </w:pPr>
    </w:p>
    <w:p w14:paraId="53EC6843" w14:textId="77777777" w:rsidR="00172CC4" w:rsidRDefault="00133F9D" w:rsidP="008315FB">
      <w:pPr>
        <w:autoSpaceDE w:val="0"/>
        <w:autoSpaceDN w:val="0"/>
        <w:adjustRightInd w:val="0"/>
        <w:spacing w:after="0" w:line="240" w:lineRule="auto"/>
        <w:rPr>
          <w:rFonts w:ascii="Corbel" w:hAnsi="Corbel" w:cs="Corbel"/>
          <w:sz w:val="20"/>
          <w:szCs w:val="20"/>
        </w:rPr>
      </w:pPr>
      <w:r>
        <w:rPr>
          <w:rFonts w:ascii="Corbel" w:hAnsi="Corbel" w:cs="Corbel"/>
          <w:sz w:val="20"/>
          <w:szCs w:val="20"/>
        </w:rPr>
        <w:t>In bijlage 1</w:t>
      </w:r>
      <w:r w:rsidR="00172CC4">
        <w:rPr>
          <w:rFonts w:ascii="Corbel" w:hAnsi="Corbel" w:cs="Corbel"/>
          <w:sz w:val="20"/>
          <w:szCs w:val="20"/>
        </w:rPr>
        <w:t xml:space="preserve"> treft u een “verklaring van deelname aan regionale coalitie HONK-HKN” aan. Deze verklaring hebben wij niet zelf opgesteld. Dit is een standaard verklaring, opgesteld door het OPEN-programmabureau. Zonder ondertekening van deze verklaring kunt u niet deelnemen aan het programma.</w:t>
      </w:r>
    </w:p>
    <w:p w14:paraId="2F68C25C" w14:textId="77777777" w:rsidR="00172CC4" w:rsidRDefault="00172CC4" w:rsidP="008315FB">
      <w:pPr>
        <w:autoSpaceDE w:val="0"/>
        <w:autoSpaceDN w:val="0"/>
        <w:adjustRightInd w:val="0"/>
        <w:spacing w:after="0" w:line="240" w:lineRule="auto"/>
        <w:rPr>
          <w:rFonts w:ascii="Corbel" w:hAnsi="Corbel" w:cs="Corbel"/>
          <w:sz w:val="20"/>
          <w:szCs w:val="20"/>
        </w:rPr>
      </w:pPr>
    </w:p>
    <w:p w14:paraId="60F50C1A" w14:textId="535BA247" w:rsidR="00172CC4" w:rsidRDefault="00172CC4" w:rsidP="008315FB">
      <w:pPr>
        <w:autoSpaceDE w:val="0"/>
        <w:autoSpaceDN w:val="0"/>
        <w:adjustRightInd w:val="0"/>
        <w:spacing w:after="0" w:line="240" w:lineRule="auto"/>
        <w:rPr>
          <w:rFonts w:ascii="Corbel" w:hAnsi="Corbel" w:cs="Corbel"/>
          <w:sz w:val="20"/>
          <w:szCs w:val="20"/>
        </w:rPr>
      </w:pPr>
      <w:r>
        <w:rPr>
          <w:rFonts w:ascii="Corbel" w:hAnsi="Corbel" w:cs="Corbel"/>
          <w:sz w:val="20"/>
          <w:szCs w:val="20"/>
        </w:rPr>
        <w:t xml:space="preserve">Wij verzoeken u dan ook om bijgaande verklaring in te vullen en aan ons te retourneren via </w:t>
      </w:r>
      <w:hyperlink r:id="rId8" w:history="1">
        <w:r w:rsidR="00AC6976" w:rsidRPr="001D7F9A">
          <w:rPr>
            <w:rStyle w:val="Hyperlink"/>
            <w:rFonts w:ascii="Corbel" w:hAnsi="Corbel" w:cs="Corbel"/>
            <w:sz w:val="20"/>
            <w:szCs w:val="20"/>
          </w:rPr>
          <w:t>open@hknhuisartsen.nl</w:t>
        </w:r>
      </w:hyperlink>
      <w:r w:rsidR="00AC6976">
        <w:rPr>
          <w:rFonts w:ascii="Corbel" w:hAnsi="Corbel" w:cs="Corbel"/>
          <w:sz w:val="20"/>
          <w:szCs w:val="20"/>
        </w:rPr>
        <w:t>.</w:t>
      </w:r>
      <w:r w:rsidR="00713DE6">
        <w:rPr>
          <w:rFonts w:ascii="Corbel" w:hAnsi="Corbel" w:cs="Corbel"/>
          <w:sz w:val="20"/>
          <w:szCs w:val="20"/>
        </w:rPr>
        <w:t xml:space="preserve"> </w:t>
      </w:r>
      <w:r>
        <w:rPr>
          <w:rFonts w:ascii="Corbel" w:hAnsi="Corbel" w:cs="Corbel"/>
          <w:sz w:val="20"/>
          <w:szCs w:val="20"/>
        </w:rPr>
        <w:t xml:space="preserve">Hierin kunt u, zoals eerder aangegeven, het aantal gemoedsbezwaarden in uw praktijk noteren (zie geel gearceerde onderdeel).  </w:t>
      </w:r>
    </w:p>
    <w:p w14:paraId="33DE22A1" w14:textId="77777777" w:rsidR="00172CC4" w:rsidRDefault="00172CC4" w:rsidP="008315FB">
      <w:pPr>
        <w:autoSpaceDE w:val="0"/>
        <w:autoSpaceDN w:val="0"/>
        <w:adjustRightInd w:val="0"/>
        <w:spacing w:after="0" w:line="240" w:lineRule="auto"/>
        <w:rPr>
          <w:rFonts w:ascii="Corbel" w:hAnsi="Corbel" w:cs="Corbel"/>
          <w:sz w:val="20"/>
          <w:szCs w:val="20"/>
        </w:rPr>
      </w:pPr>
    </w:p>
    <w:p w14:paraId="6BE34484" w14:textId="77777777" w:rsidR="00172CC4" w:rsidRPr="00172CC4" w:rsidRDefault="00172CC4" w:rsidP="008315FB">
      <w:pPr>
        <w:autoSpaceDE w:val="0"/>
        <w:autoSpaceDN w:val="0"/>
        <w:adjustRightInd w:val="0"/>
        <w:spacing w:after="0" w:line="240" w:lineRule="auto"/>
        <w:rPr>
          <w:rFonts w:ascii="Corbel" w:hAnsi="Corbel" w:cs="Corbel"/>
          <w:sz w:val="20"/>
          <w:szCs w:val="20"/>
        </w:rPr>
      </w:pPr>
      <w:r>
        <w:rPr>
          <w:rFonts w:ascii="Corbel" w:hAnsi="Corbel" w:cs="Corbel"/>
          <w:sz w:val="20"/>
          <w:szCs w:val="20"/>
        </w:rPr>
        <w:t>Zodra wij uw getekende verklaring hebben ontvangen, kunnen wij de aanvraag voor subsidievertrekking afronden. Wij streven ernaar om half september subsidie aan te kunnen vragen. Dit betekent dat u nog 6 weken heeft, om bijgaande verklaring ingevuld aan ons te retourneren.</w:t>
      </w:r>
    </w:p>
    <w:p w14:paraId="08C8677B" w14:textId="77777777" w:rsidR="00D41BE8" w:rsidRDefault="00D41BE8" w:rsidP="008315FB">
      <w:pPr>
        <w:autoSpaceDE w:val="0"/>
        <w:autoSpaceDN w:val="0"/>
        <w:adjustRightInd w:val="0"/>
        <w:spacing w:after="0" w:line="240" w:lineRule="auto"/>
        <w:rPr>
          <w:rFonts w:ascii="Corbel" w:hAnsi="Corbel" w:cs="Corbel"/>
          <w:color w:val="000000"/>
          <w:sz w:val="20"/>
          <w:szCs w:val="20"/>
        </w:rPr>
      </w:pPr>
    </w:p>
    <w:p w14:paraId="0B367FFA" w14:textId="77777777" w:rsidR="008315FB" w:rsidRDefault="008315FB" w:rsidP="008315FB">
      <w:pPr>
        <w:autoSpaceDE w:val="0"/>
        <w:autoSpaceDN w:val="0"/>
        <w:adjustRightInd w:val="0"/>
        <w:spacing w:after="0" w:line="240" w:lineRule="auto"/>
        <w:rPr>
          <w:rFonts w:ascii="Corbel-Bold" w:hAnsi="Corbel-Bold" w:cs="Corbel-Bold"/>
          <w:b/>
          <w:bCs/>
          <w:color w:val="000000"/>
          <w:sz w:val="20"/>
          <w:szCs w:val="20"/>
        </w:rPr>
      </w:pPr>
      <w:r>
        <w:rPr>
          <w:rFonts w:ascii="Corbel-Bold" w:hAnsi="Corbel-Bold" w:cs="Corbel-Bold"/>
          <w:b/>
          <w:bCs/>
          <w:color w:val="000000"/>
          <w:sz w:val="20"/>
          <w:szCs w:val="20"/>
        </w:rPr>
        <w:t>Vragen?</w:t>
      </w:r>
    </w:p>
    <w:p w14:paraId="44D84654" w14:textId="77777777" w:rsidR="006139CE" w:rsidRPr="00B12703" w:rsidRDefault="008315FB" w:rsidP="006139CE">
      <w:pPr>
        <w:autoSpaceDE w:val="0"/>
        <w:autoSpaceDN w:val="0"/>
        <w:adjustRightInd w:val="0"/>
        <w:spacing w:after="0" w:line="240" w:lineRule="auto"/>
        <w:rPr>
          <w:rFonts w:ascii="Corbel" w:hAnsi="Corbel" w:cs="Corbel"/>
          <w:sz w:val="20"/>
          <w:szCs w:val="20"/>
        </w:rPr>
      </w:pPr>
      <w:r>
        <w:rPr>
          <w:rFonts w:ascii="Corbel" w:hAnsi="Corbel" w:cs="Corbel"/>
          <w:color w:val="000000"/>
          <w:sz w:val="20"/>
          <w:szCs w:val="20"/>
        </w:rPr>
        <w:t xml:space="preserve">Wij </w:t>
      </w:r>
      <w:r w:rsidR="00172CC4">
        <w:rPr>
          <w:rFonts w:ascii="Corbel" w:hAnsi="Corbel" w:cs="Corbel"/>
          <w:color w:val="000000"/>
          <w:sz w:val="20"/>
          <w:szCs w:val="20"/>
        </w:rPr>
        <w:t>willen</w:t>
      </w:r>
      <w:r>
        <w:rPr>
          <w:rFonts w:ascii="Corbel" w:hAnsi="Corbel" w:cs="Corbel"/>
          <w:color w:val="000000"/>
          <w:sz w:val="20"/>
          <w:szCs w:val="20"/>
        </w:rPr>
        <w:t xml:space="preserve"> uw praktijk maximaal ondersteunen bij dit proces en </w:t>
      </w:r>
      <w:r w:rsidR="00172CC4">
        <w:rPr>
          <w:rFonts w:ascii="Corbel" w:hAnsi="Corbel" w:cs="Corbel"/>
          <w:color w:val="000000"/>
          <w:sz w:val="20"/>
          <w:szCs w:val="20"/>
        </w:rPr>
        <w:t xml:space="preserve">u </w:t>
      </w:r>
      <w:r>
        <w:rPr>
          <w:rFonts w:ascii="Corbel" w:hAnsi="Corbel" w:cs="Corbel"/>
          <w:color w:val="000000"/>
          <w:sz w:val="20"/>
          <w:szCs w:val="20"/>
        </w:rPr>
        <w:t>de noodzakelijke</w:t>
      </w:r>
      <w:r w:rsidR="00172CC4">
        <w:rPr>
          <w:rFonts w:ascii="Corbel" w:hAnsi="Corbel" w:cs="Corbel"/>
          <w:color w:val="000000"/>
          <w:sz w:val="20"/>
          <w:szCs w:val="20"/>
        </w:rPr>
        <w:t xml:space="preserve"> </w:t>
      </w:r>
      <w:r>
        <w:rPr>
          <w:rFonts w:ascii="Corbel" w:hAnsi="Corbel" w:cs="Corbel"/>
          <w:color w:val="000000"/>
          <w:sz w:val="20"/>
          <w:szCs w:val="20"/>
        </w:rPr>
        <w:t xml:space="preserve">werkzaamheden </w:t>
      </w:r>
      <w:r w:rsidR="00172CC4">
        <w:rPr>
          <w:rFonts w:ascii="Corbel" w:hAnsi="Corbel" w:cs="Corbel"/>
          <w:color w:val="000000"/>
          <w:sz w:val="20"/>
          <w:szCs w:val="20"/>
        </w:rPr>
        <w:t>zoveel mogelijk uit handen nemen.</w:t>
      </w:r>
      <w:r>
        <w:rPr>
          <w:rFonts w:ascii="Corbel" w:hAnsi="Corbel" w:cs="Corbel"/>
          <w:color w:val="000000"/>
          <w:sz w:val="20"/>
          <w:szCs w:val="20"/>
        </w:rPr>
        <w:t xml:space="preserve"> </w:t>
      </w:r>
      <w:r w:rsidR="006139CE" w:rsidRPr="00B12703">
        <w:rPr>
          <w:rFonts w:ascii="Corbel" w:hAnsi="Corbel" w:cs="Corbel"/>
          <w:sz w:val="20"/>
          <w:szCs w:val="20"/>
        </w:rPr>
        <w:t xml:space="preserve">Namens HONK en HKN verzorgt Nathaly Friemel, </w:t>
      </w:r>
      <w:r w:rsidR="00B12703">
        <w:rPr>
          <w:rFonts w:ascii="Corbel" w:hAnsi="Corbel" w:cs="Corbel"/>
          <w:sz w:val="20"/>
          <w:szCs w:val="20"/>
        </w:rPr>
        <w:t>manager Kwaliteit en Ondersteun</w:t>
      </w:r>
      <w:r w:rsidR="006139CE" w:rsidRPr="00B12703">
        <w:rPr>
          <w:rFonts w:ascii="Corbel" w:hAnsi="Corbel" w:cs="Corbel"/>
          <w:sz w:val="20"/>
          <w:szCs w:val="20"/>
        </w:rPr>
        <w:t xml:space="preserve">ing van HKN Huisartsen, de subsidieaanvraag voor deelname aan OPEN. </w:t>
      </w:r>
      <w:r w:rsidRPr="00B12703">
        <w:rPr>
          <w:rFonts w:ascii="Corbel" w:hAnsi="Corbel" w:cs="Corbel"/>
          <w:sz w:val="20"/>
          <w:szCs w:val="20"/>
        </w:rPr>
        <w:t>He</w:t>
      </w:r>
      <w:r w:rsidR="00B12703">
        <w:rPr>
          <w:rFonts w:ascii="Corbel" w:hAnsi="Corbel" w:cs="Corbel"/>
          <w:sz w:val="20"/>
          <w:szCs w:val="20"/>
        </w:rPr>
        <w:t>ef</w:t>
      </w:r>
      <w:r w:rsidRPr="00B12703">
        <w:rPr>
          <w:rFonts w:ascii="Corbel" w:hAnsi="Corbel" w:cs="Corbel"/>
          <w:sz w:val="20"/>
          <w:szCs w:val="20"/>
        </w:rPr>
        <w:t xml:space="preserve">t u vragen? </w:t>
      </w:r>
      <w:r w:rsidR="006139CE" w:rsidRPr="00B12703">
        <w:rPr>
          <w:rFonts w:ascii="Corbel" w:hAnsi="Corbel" w:cs="Corbel"/>
          <w:sz w:val="20"/>
          <w:szCs w:val="20"/>
        </w:rPr>
        <w:t>N</w:t>
      </w:r>
      <w:r w:rsidRPr="00B12703">
        <w:rPr>
          <w:rFonts w:ascii="Corbel" w:hAnsi="Corbel" w:cs="Corbel"/>
          <w:sz w:val="20"/>
          <w:szCs w:val="20"/>
        </w:rPr>
        <w:t xml:space="preserve">eem dan gerust contact op met </w:t>
      </w:r>
      <w:r w:rsidR="006139CE" w:rsidRPr="00B12703">
        <w:rPr>
          <w:rFonts w:ascii="Corbel" w:hAnsi="Corbel" w:cs="Corbel"/>
          <w:sz w:val="20"/>
          <w:szCs w:val="20"/>
        </w:rPr>
        <w:t xml:space="preserve">haar op, via 06-33035446 of </w:t>
      </w:r>
      <w:hyperlink r:id="rId9" w:history="1">
        <w:r w:rsidR="006139CE" w:rsidRPr="00B12703">
          <w:rPr>
            <w:rStyle w:val="Hyperlink"/>
            <w:rFonts w:ascii="Corbel" w:hAnsi="Corbel" w:cs="Corbel"/>
            <w:color w:val="auto"/>
            <w:sz w:val="20"/>
            <w:szCs w:val="20"/>
            <w:u w:val="none"/>
          </w:rPr>
          <w:t>nfriemel@hknhuisartsen.nl</w:t>
        </w:r>
      </w:hyperlink>
      <w:r w:rsidR="006139CE" w:rsidRPr="00B12703">
        <w:rPr>
          <w:rFonts w:ascii="Corbel" w:hAnsi="Corbel" w:cs="Corbel"/>
          <w:sz w:val="20"/>
          <w:szCs w:val="20"/>
        </w:rPr>
        <w:t>.</w:t>
      </w:r>
    </w:p>
    <w:p w14:paraId="380EDA4F" w14:textId="77777777" w:rsidR="00B12703" w:rsidRDefault="00B12703" w:rsidP="008315FB">
      <w:pPr>
        <w:autoSpaceDE w:val="0"/>
        <w:autoSpaceDN w:val="0"/>
        <w:adjustRightInd w:val="0"/>
        <w:spacing w:after="0" w:line="240" w:lineRule="auto"/>
        <w:rPr>
          <w:rFonts w:ascii="Corbel" w:hAnsi="Corbel" w:cs="Corbel"/>
          <w:color w:val="EE7D31"/>
          <w:sz w:val="20"/>
          <w:szCs w:val="20"/>
        </w:rPr>
      </w:pPr>
    </w:p>
    <w:p w14:paraId="2CD9E1B7" w14:textId="77777777" w:rsidR="006139CE" w:rsidRDefault="008315F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Vriendelijke groet,</w:t>
      </w:r>
    </w:p>
    <w:p w14:paraId="3DB4FB3A" w14:textId="77777777" w:rsidR="00B12703" w:rsidRDefault="00B12703" w:rsidP="008315FB">
      <w:pPr>
        <w:autoSpaceDE w:val="0"/>
        <w:autoSpaceDN w:val="0"/>
        <w:adjustRightInd w:val="0"/>
        <w:spacing w:after="0" w:line="240" w:lineRule="auto"/>
        <w:rPr>
          <w:rFonts w:ascii="Corbel" w:hAnsi="Corbel" w:cs="Corbel"/>
          <w:color w:val="000000"/>
          <w:sz w:val="20"/>
          <w:szCs w:val="20"/>
        </w:rPr>
      </w:pPr>
    </w:p>
    <w:p w14:paraId="6316C06D" w14:textId="17B57B6D" w:rsidR="00B12703" w:rsidRDefault="00116C9B" w:rsidP="008315FB">
      <w:pPr>
        <w:autoSpaceDE w:val="0"/>
        <w:autoSpaceDN w:val="0"/>
        <w:adjustRightInd w:val="0"/>
        <w:spacing w:after="0" w:line="240" w:lineRule="auto"/>
        <w:rPr>
          <w:rFonts w:ascii="Corbel" w:hAnsi="Corbel" w:cs="Corbel"/>
          <w:color w:val="000000"/>
          <w:sz w:val="20"/>
          <w:szCs w:val="20"/>
        </w:rPr>
      </w:pPr>
      <w:r>
        <w:rPr>
          <w:rFonts w:ascii="Corbel" w:hAnsi="Corbel" w:cs="Corbel"/>
          <w:noProof/>
          <w:color w:val="000000"/>
          <w:sz w:val="20"/>
          <w:szCs w:val="20"/>
          <w:lang w:eastAsia="nl-NL"/>
        </w:rPr>
        <w:drawing>
          <wp:inline distT="0" distB="0" distL="0" distR="0" wp14:anchorId="284CC27D" wp14:editId="208A32C7">
            <wp:extent cx="1514475" cy="570767"/>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Nathaly klein.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6352" cy="571474"/>
                    </a:xfrm>
                    <a:prstGeom prst="rect">
                      <a:avLst/>
                    </a:prstGeom>
                  </pic:spPr>
                </pic:pic>
              </a:graphicData>
            </a:graphic>
          </wp:inline>
        </w:drawing>
      </w:r>
    </w:p>
    <w:p w14:paraId="7AE10610" w14:textId="77777777" w:rsidR="00B12703" w:rsidRDefault="00B12703" w:rsidP="008315FB">
      <w:pPr>
        <w:autoSpaceDE w:val="0"/>
        <w:autoSpaceDN w:val="0"/>
        <w:adjustRightInd w:val="0"/>
        <w:spacing w:after="0" w:line="240" w:lineRule="auto"/>
        <w:rPr>
          <w:rFonts w:ascii="Corbel" w:hAnsi="Corbel" w:cs="Corbel"/>
          <w:color w:val="000000"/>
          <w:sz w:val="20"/>
          <w:szCs w:val="20"/>
        </w:rPr>
      </w:pPr>
    </w:p>
    <w:p w14:paraId="70CAAD4B" w14:textId="2930B83F" w:rsidR="00116C9B" w:rsidRDefault="00116C9B"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In opdracht van:</w:t>
      </w:r>
    </w:p>
    <w:p w14:paraId="25B2864E" w14:textId="77777777" w:rsidR="00B12703" w:rsidRDefault="00B12703"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Rolf Boot, voorzitter HONK Bestuur</w:t>
      </w:r>
    </w:p>
    <w:p w14:paraId="4CD726CB" w14:textId="77777777" w:rsidR="00B12703" w:rsidRDefault="00B12703"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Ipe Piccardt-Brouwer, voorzitter HKN Bestuur</w:t>
      </w:r>
    </w:p>
    <w:p w14:paraId="74F80605" w14:textId="5BB4F6D1" w:rsidR="00B12703" w:rsidRDefault="0045778D" w:rsidP="008315FB">
      <w:pPr>
        <w:autoSpaceDE w:val="0"/>
        <w:autoSpaceDN w:val="0"/>
        <w:adjustRightInd w:val="0"/>
        <w:spacing w:after="0" w:line="240" w:lineRule="auto"/>
        <w:rPr>
          <w:rFonts w:ascii="Corbel" w:hAnsi="Corbel" w:cs="Corbel"/>
          <w:color w:val="000000"/>
          <w:sz w:val="20"/>
          <w:szCs w:val="20"/>
        </w:rPr>
      </w:pPr>
      <w:r w:rsidRPr="0045778D">
        <w:rPr>
          <w:rFonts w:ascii="Corbel" w:hAnsi="Corbel" w:cs="Corbel"/>
          <w:color w:val="000000"/>
          <w:sz w:val="20"/>
          <w:szCs w:val="20"/>
        </w:rPr>
        <w:t xml:space="preserve">Jacco </w:t>
      </w:r>
      <w:proofErr w:type="spellStart"/>
      <w:r w:rsidRPr="0045778D">
        <w:rPr>
          <w:rFonts w:ascii="Corbel" w:hAnsi="Corbel" w:cs="Corbel"/>
          <w:color w:val="000000"/>
          <w:sz w:val="20"/>
          <w:szCs w:val="20"/>
        </w:rPr>
        <w:t>Rempe</w:t>
      </w:r>
      <w:proofErr w:type="spellEnd"/>
      <w:r w:rsidRPr="0045778D">
        <w:rPr>
          <w:rFonts w:ascii="Corbel" w:hAnsi="Corbel" w:cs="Corbel"/>
          <w:color w:val="000000"/>
          <w:sz w:val="20"/>
          <w:szCs w:val="20"/>
        </w:rPr>
        <w:t xml:space="preserve"> </w:t>
      </w:r>
      <w:r w:rsidR="00B12703" w:rsidRPr="0045778D">
        <w:rPr>
          <w:rFonts w:ascii="Corbel" w:hAnsi="Corbel" w:cs="Corbel"/>
          <w:color w:val="000000"/>
          <w:sz w:val="20"/>
          <w:szCs w:val="20"/>
        </w:rPr>
        <w:t>,</w:t>
      </w:r>
      <w:r w:rsidR="00B12703">
        <w:rPr>
          <w:rFonts w:ascii="Corbel" w:hAnsi="Corbel" w:cs="Corbel"/>
          <w:color w:val="000000"/>
          <w:sz w:val="20"/>
          <w:szCs w:val="20"/>
        </w:rPr>
        <w:t xml:space="preserve"> Directeur HONK </w:t>
      </w:r>
      <w:r w:rsidR="00B0430A">
        <w:rPr>
          <w:rFonts w:ascii="Corbel" w:hAnsi="Corbel" w:cs="Corbel"/>
          <w:color w:val="000000"/>
          <w:sz w:val="20"/>
          <w:szCs w:val="20"/>
        </w:rPr>
        <w:t>G</w:t>
      </w:r>
      <w:r w:rsidR="00B12703">
        <w:rPr>
          <w:rFonts w:ascii="Corbel" w:hAnsi="Corbel" w:cs="Corbel"/>
          <w:color w:val="000000"/>
          <w:sz w:val="20"/>
          <w:szCs w:val="20"/>
        </w:rPr>
        <w:t>roep</w:t>
      </w:r>
    </w:p>
    <w:p w14:paraId="6A0BEA92" w14:textId="77777777" w:rsidR="00B12703" w:rsidRDefault="00B12703"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Leonie Steenvoorden, Directeur HKN Huisartsen</w:t>
      </w:r>
    </w:p>
    <w:p w14:paraId="6632CD83" w14:textId="77777777" w:rsidR="00B12703" w:rsidRPr="00B12703" w:rsidRDefault="00B12703" w:rsidP="008315FB">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ab/>
      </w:r>
    </w:p>
    <w:p w14:paraId="4602F8B3" w14:textId="77777777" w:rsidR="00BB1D07" w:rsidRPr="00B12703" w:rsidRDefault="008315FB" w:rsidP="00B12703">
      <w:pPr>
        <w:autoSpaceDE w:val="0"/>
        <w:autoSpaceDN w:val="0"/>
        <w:adjustRightInd w:val="0"/>
        <w:spacing w:after="0" w:line="240" w:lineRule="auto"/>
        <w:rPr>
          <w:rFonts w:ascii="Corbel" w:hAnsi="Corbel" w:cs="Corbel"/>
          <w:color w:val="000000"/>
          <w:sz w:val="20"/>
          <w:szCs w:val="20"/>
        </w:rPr>
      </w:pPr>
      <w:r>
        <w:rPr>
          <w:rFonts w:ascii="Corbel" w:hAnsi="Corbel" w:cs="Corbel"/>
          <w:color w:val="000000"/>
          <w:sz w:val="20"/>
          <w:szCs w:val="20"/>
        </w:rPr>
        <w:t xml:space="preserve">P.S. Meer informatie vindt u op </w:t>
      </w:r>
      <w:r>
        <w:rPr>
          <w:rFonts w:ascii="Corbel" w:hAnsi="Corbel" w:cs="Corbel"/>
          <w:color w:val="0563C2"/>
          <w:sz w:val="20"/>
          <w:szCs w:val="20"/>
        </w:rPr>
        <w:t>www.open-eerstelijn.nl</w:t>
      </w:r>
      <w:r>
        <w:rPr>
          <w:rFonts w:ascii="Corbel" w:hAnsi="Corbel" w:cs="Corbel"/>
          <w:color w:val="000000"/>
          <w:sz w:val="20"/>
          <w:szCs w:val="20"/>
        </w:rPr>
        <w:t>.</w:t>
      </w:r>
      <w:bookmarkStart w:id="0" w:name="_GoBack"/>
      <w:bookmarkEnd w:id="0"/>
    </w:p>
    <w:sectPr w:rsidR="00BB1D07" w:rsidRPr="00B12703">
      <w:head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5B41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FDF8" w14:textId="77777777" w:rsidR="00D3312C" w:rsidRDefault="00D3312C" w:rsidP="002237BD">
      <w:pPr>
        <w:spacing w:after="0" w:line="240" w:lineRule="auto"/>
      </w:pPr>
      <w:r>
        <w:separator/>
      </w:r>
    </w:p>
  </w:endnote>
  <w:endnote w:type="continuationSeparator" w:id="0">
    <w:p w14:paraId="64028B0A" w14:textId="77777777" w:rsidR="00D3312C" w:rsidRDefault="00D3312C" w:rsidP="0022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NewPSMT">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Bold">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rbe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BD248" w14:textId="77777777" w:rsidR="00D3312C" w:rsidRDefault="00D3312C" w:rsidP="002237BD">
      <w:pPr>
        <w:spacing w:after="0" w:line="240" w:lineRule="auto"/>
      </w:pPr>
      <w:r>
        <w:separator/>
      </w:r>
    </w:p>
  </w:footnote>
  <w:footnote w:type="continuationSeparator" w:id="0">
    <w:p w14:paraId="7C13B032" w14:textId="77777777" w:rsidR="00D3312C" w:rsidRDefault="00D3312C" w:rsidP="00223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2309A" w14:textId="77777777" w:rsidR="002237BD" w:rsidRDefault="002237BD">
    <w:pPr>
      <w:pStyle w:val="Koptekst"/>
    </w:pPr>
    <w:r>
      <w:rPr>
        <w:noProof/>
        <w:lang w:eastAsia="nl-NL"/>
      </w:rPr>
      <w:drawing>
        <wp:inline distT="0" distB="0" distL="0" distR="0" wp14:anchorId="18698C9B" wp14:editId="2443D879">
          <wp:extent cx="1517650" cy="758825"/>
          <wp:effectExtent l="0" t="0" r="635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652" cy="759326"/>
                  </a:xfrm>
                  <a:prstGeom prst="rect">
                    <a:avLst/>
                  </a:prstGeom>
                  <a:noFill/>
                </pic:spPr>
              </pic:pic>
            </a:graphicData>
          </a:graphic>
        </wp:inline>
      </w:drawing>
    </w:r>
    <w:r>
      <w:tab/>
    </w:r>
    <w:r>
      <w:ptab w:relativeTo="margin" w:alignment="center" w:leader="none"/>
    </w:r>
    <w:r>
      <w:rPr>
        <w:noProof/>
        <w:lang w:eastAsia="nl-NL"/>
      </w:rPr>
      <w:drawing>
        <wp:inline distT="0" distB="0" distL="0" distR="0" wp14:anchorId="59D45C58" wp14:editId="42E77343">
          <wp:extent cx="1683920" cy="40502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791" cy="405472"/>
                  </a:xfrm>
                  <a:prstGeom prst="rect">
                    <a:avLst/>
                  </a:prstGeom>
                  <a:noFill/>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F47DF"/>
    <w:multiLevelType w:val="hybridMultilevel"/>
    <w:tmpl w:val="2BD01B26"/>
    <w:lvl w:ilvl="0" w:tplc="CD32A644">
      <w:numFmt w:val="bullet"/>
      <w:lvlText w:val=""/>
      <w:lvlJc w:val="left"/>
      <w:pPr>
        <w:ind w:left="720" w:hanging="360"/>
      </w:pPr>
      <w:rPr>
        <w:rFonts w:ascii="Symbol" w:eastAsiaTheme="minorHAnsi" w:hAnsi="Symbol" w:cs="CourierNewPSMT"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4106934"/>
    <w:multiLevelType w:val="hybridMultilevel"/>
    <w:tmpl w:val="89B21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yanne Niks">
    <w15:presenceInfo w15:providerId="AD" w15:userId="S-1-5-21-3711347976-3023931430-1209588958-1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FB"/>
    <w:rsid w:val="00116C9B"/>
    <w:rsid w:val="0012496A"/>
    <w:rsid w:val="00133F9D"/>
    <w:rsid w:val="00172CC4"/>
    <w:rsid w:val="002237BD"/>
    <w:rsid w:val="0025093C"/>
    <w:rsid w:val="002C543B"/>
    <w:rsid w:val="0032284C"/>
    <w:rsid w:val="00362BFA"/>
    <w:rsid w:val="0045778D"/>
    <w:rsid w:val="006139CE"/>
    <w:rsid w:val="00652147"/>
    <w:rsid w:val="00713DE6"/>
    <w:rsid w:val="008315FB"/>
    <w:rsid w:val="00AC6976"/>
    <w:rsid w:val="00B0430A"/>
    <w:rsid w:val="00B12703"/>
    <w:rsid w:val="00BB1D07"/>
    <w:rsid w:val="00C91444"/>
    <w:rsid w:val="00D3312C"/>
    <w:rsid w:val="00D41B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37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37BD"/>
    <w:rPr>
      <w:rFonts w:ascii="Tahoma" w:hAnsi="Tahoma" w:cs="Tahoma"/>
      <w:sz w:val="16"/>
      <w:szCs w:val="16"/>
    </w:rPr>
  </w:style>
  <w:style w:type="paragraph" w:styleId="Koptekst">
    <w:name w:val="header"/>
    <w:basedOn w:val="Standaard"/>
    <w:link w:val="KoptekstChar"/>
    <w:uiPriority w:val="99"/>
    <w:unhideWhenUsed/>
    <w:rsid w:val="002237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37BD"/>
  </w:style>
  <w:style w:type="paragraph" w:styleId="Voettekst">
    <w:name w:val="footer"/>
    <w:basedOn w:val="Standaard"/>
    <w:link w:val="VoettekstChar"/>
    <w:uiPriority w:val="99"/>
    <w:unhideWhenUsed/>
    <w:rsid w:val="002237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37BD"/>
  </w:style>
  <w:style w:type="character" w:styleId="Verwijzingopmerking">
    <w:name w:val="annotation reference"/>
    <w:basedOn w:val="Standaardalinea-lettertype"/>
    <w:uiPriority w:val="99"/>
    <w:semiHidden/>
    <w:unhideWhenUsed/>
    <w:rsid w:val="002237BD"/>
    <w:rPr>
      <w:sz w:val="16"/>
      <w:szCs w:val="16"/>
    </w:rPr>
  </w:style>
  <w:style w:type="paragraph" w:styleId="Tekstopmerking">
    <w:name w:val="annotation text"/>
    <w:basedOn w:val="Standaard"/>
    <w:link w:val="TekstopmerkingChar"/>
    <w:uiPriority w:val="99"/>
    <w:semiHidden/>
    <w:unhideWhenUsed/>
    <w:rsid w:val="002237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37BD"/>
    <w:rPr>
      <w:sz w:val="20"/>
      <w:szCs w:val="20"/>
    </w:rPr>
  </w:style>
  <w:style w:type="paragraph" w:styleId="Onderwerpvanopmerking">
    <w:name w:val="annotation subject"/>
    <w:basedOn w:val="Tekstopmerking"/>
    <w:next w:val="Tekstopmerking"/>
    <w:link w:val="OnderwerpvanopmerkingChar"/>
    <w:uiPriority w:val="99"/>
    <w:semiHidden/>
    <w:unhideWhenUsed/>
    <w:rsid w:val="002237BD"/>
    <w:rPr>
      <w:b/>
      <w:bCs/>
    </w:rPr>
  </w:style>
  <w:style w:type="character" w:customStyle="1" w:styleId="OnderwerpvanopmerkingChar">
    <w:name w:val="Onderwerp van opmerking Char"/>
    <w:basedOn w:val="TekstopmerkingChar"/>
    <w:link w:val="Onderwerpvanopmerking"/>
    <w:uiPriority w:val="99"/>
    <w:semiHidden/>
    <w:rsid w:val="002237BD"/>
    <w:rPr>
      <w:b/>
      <w:bCs/>
      <w:sz w:val="20"/>
      <w:szCs w:val="20"/>
    </w:rPr>
  </w:style>
  <w:style w:type="character" w:styleId="Hyperlink">
    <w:name w:val="Hyperlink"/>
    <w:basedOn w:val="Standaardalinea-lettertype"/>
    <w:uiPriority w:val="99"/>
    <w:unhideWhenUsed/>
    <w:rsid w:val="006139CE"/>
    <w:rPr>
      <w:color w:val="0000FF" w:themeColor="hyperlink"/>
      <w:u w:val="single"/>
    </w:rPr>
  </w:style>
  <w:style w:type="paragraph" w:styleId="Lijstalinea">
    <w:name w:val="List Paragraph"/>
    <w:basedOn w:val="Standaard"/>
    <w:uiPriority w:val="34"/>
    <w:qFormat/>
    <w:rsid w:val="006521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37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37BD"/>
    <w:rPr>
      <w:rFonts w:ascii="Tahoma" w:hAnsi="Tahoma" w:cs="Tahoma"/>
      <w:sz w:val="16"/>
      <w:szCs w:val="16"/>
    </w:rPr>
  </w:style>
  <w:style w:type="paragraph" w:styleId="Koptekst">
    <w:name w:val="header"/>
    <w:basedOn w:val="Standaard"/>
    <w:link w:val="KoptekstChar"/>
    <w:uiPriority w:val="99"/>
    <w:unhideWhenUsed/>
    <w:rsid w:val="002237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37BD"/>
  </w:style>
  <w:style w:type="paragraph" w:styleId="Voettekst">
    <w:name w:val="footer"/>
    <w:basedOn w:val="Standaard"/>
    <w:link w:val="VoettekstChar"/>
    <w:uiPriority w:val="99"/>
    <w:unhideWhenUsed/>
    <w:rsid w:val="002237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37BD"/>
  </w:style>
  <w:style w:type="character" w:styleId="Verwijzingopmerking">
    <w:name w:val="annotation reference"/>
    <w:basedOn w:val="Standaardalinea-lettertype"/>
    <w:uiPriority w:val="99"/>
    <w:semiHidden/>
    <w:unhideWhenUsed/>
    <w:rsid w:val="002237BD"/>
    <w:rPr>
      <w:sz w:val="16"/>
      <w:szCs w:val="16"/>
    </w:rPr>
  </w:style>
  <w:style w:type="paragraph" w:styleId="Tekstopmerking">
    <w:name w:val="annotation text"/>
    <w:basedOn w:val="Standaard"/>
    <w:link w:val="TekstopmerkingChar"/>
    <w:uiPriority w:val="99"/>
    <w:semiHidden/>
    <w:unhideWhenUsed/>
    <w:rsid w:val="002237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37BD"/>
    <w:rPr>
      <w:sz w:val="20"/>
      <w:szCs w:val="20"/>
    </w:rPr>
  </w:style>
  <w:style w:type="paragraph" w:styleId="Onderwerpvanopmerking">
    <w:name w:val="annotation subject"/>
    <w:basedOn w:val="Tekstopmerking"/>
    <w:next w:val="Tekstopmerking"/>
    <w:link w:val="OnderwerpvanopmerkingChar"/>
    <w:uiPriority w:val="99"/>
    <w:semiHidden/>
    <w:unhideWhenUsed/>
    <w:rsid w:val="002237BD"/>
    <w:rPr>
      <w:b/>
      <w:bCs/>
    </w:rPr>
  </w:style>
  <w:style w:type="character" w:customStyle="1" w:styleId="OnderwerpvanopmerkingChar">
    <w:name w:val="Onderwerp van opmerking Char"/>
    <w:basedOn w:val="TekstopmerkingChar"/>
    <w:link w:val="Onderwerpvanopmerking"/>
    <w:uiPriority w:val="99"/>
    <w:semiHidden/>
    <w:rsid w:val="002237BD"/>
    <w:rPr>
      <w:b/>
      <w:bCs/>
      <w:sz w:val="20"/>
      <w:szCs w:val="20"/>
    </w:rPr>
  </w:style>
  <w:style w:type="character" w:styleId="Hyperlink">
    <w:name w:val="Hyperlink"/>
    <w:basedOn w:val="Standaardalinea-lettertype"/>
    <w:uiPriority w:val="99"/>
    <w:unhideWhenUsed/>
    <w:rsid w:val="006139CE"/>
    <w:rPr>
      <w:color w:val="0000FF" w:themeColor="hyperlink"/>
      <w:u w:val="single"/>
    </w:rPr>
  </w:style>
  <w:style w:type="paragraph" w:styleId="Lijstalinea">
    <w:name w:val="List Paragraph"/>
    <w:basedOn w:val="Standaard"/>
    <w:uiPriority w:val="34"/>
    <w:qFormat/>
    <w:rsid w:val="00652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hknhuisartsen.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friemel@hknhuisartsen.nl"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1415</Words>
  <Characters>7786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Nathaly Friemel</dc:creator>
  <cp:lastModifiedBy>Wendy Modder</cp:lastModifiedBy>
  <cp:revision>4</cp:revision>
  <dcterms:created xsi:type="dcterms:W3CDTF">2020-01-20T08:18:00Z</dcterms:created>
  <dcterms:modified xsi:type="dcterms:W3CDTF">2020-01-20T08:35:00Z</dcterms:modified>
</cp:coreProperties>
</file>